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41" w:rsidRDefault="003C3EC4" w:rsidP="003C3EC4">
      <w:pPr>
        <w:pBdr>
          <w:bottom w:val="single" w:sz="6" w:space="1" w:color="auto"/>
        </w:pBdr>
        <w:jc w:val="right"/>
      </w:pPr>
      <w:r>
        <w:rPr>
          <w:noProof/>
        </w:rPr>
        <w:drawing>
          <wp:inline distT="0" distB="0" distL="0" distR="0">
            <wp:extent cx="1247775" cy="542511"/>
            <wp:effectExtent l="19050" t="0" r="952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42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2C8" w:rsidRDefault="00DA02C8" w:rsidP="00DA02C8">
      <w:pPr>
        <w:pStyle w:val="Bezmezer"/>
      </w:pPr>
    </w:p>
    <w:p w:rsidR="00DA02C8" w:rsidRDefault="00DA02C8" w:rsidP="00DA02C8">
      <w:pPr>
        <w:pStyle w:val="Bezmezer"/>
      </w:pPr>
    </w:p>
    <w:p w:rsidR="00DA02C8" w:rsidRDefault="005B3229" w:rsidP="00DA02C8">
      <w:pPr>
        <w:pStyle w:val="Bezmezer"/>
        <w:rPr>
          <w:b/>
          <w:sz w:val="56"/>
          <w:szCs w:val="56"/>
        </w:rPr>
      </w:pPr>
      <w:r>
        <w:rPr>
          <w:b/>
          <w:sz w:val="56"/>
          <w:szCs w:val="56"/>
        </w:rPr>
        <w:t>Z</w:t>
      </w:r>
      <w:r w:rsidR="000B1D39" w:rsidRPr="007C727C">
        <w:rPr>
          <w:b/>
          <w:sz w:val="56"/>
          <w:szCs w:val="56"/>
        </w:rPr>
        <w:t>koušečka</w:t>
      </w:r>
      <w:r w:rsidR="00DA02C8" w:rsidRPr="000B1D39">
        <w:rPr>
          <w:b/>
          <w:sz w:val="56"/>
          <w:szCs w:val="56"/>
        </w:rPr>
        <w:t xml:space="preserve"> napětí </w:t>
      </w:r>
    </w:p>
    <w:p w:rsidR="00DA02C8" w:rsidRPr="000B1D39" w:rsidRDefault="005B3229" w:rsidP="00DA02C8">
      <w:pPr>
        <w:pStyle w:val="Bezmezer"/>
        <w:rPr>
          <w:b/>
          <w:sz w:val="56"/>
          <w:szCs w:val="56"/>
        </w:rPr>
      </w:pPr>
      <w:r>
        <w:rPr>
          <w:b/>
          <w:sz w:val="44"/>
          <w:szCs w:val="44"/>
        </w:rPr>
        <w:t>1114</w:t>
      </w:r>
      <w:r w:rsidR="00F83744">
        <w:rPr>
          <w:b/>
          <w:sz w:val="44"/>
          <w:szCs w:val="44"/>
        </w:rPr>
        <w:t>29</w:t>
      </w:r>
      <w:r>
        <w:rPr>
          <w:b/>
          <w:sz w:val="44"/>
          <w:szCs w:val="44"/>
        </w:rPr>
        <w:t>/1114</w:t>
      </w:r>
      <w:r w:rsidR="00F83744">
        <w:rPr>
          <w:b/>
          <w:sz w:val="44"/>
          <w:szCs w:val="44"/>
        </w:rPr>
        <w:t>32</w:t>
      </w:r>
      <w:r>
        <w:rPr>
          <w:b/>
          <w:sz w:val="44"/>
          <w:szCs w:val="44"/>
        </w:rPr>
        <w:t xml:space="preserve"> Návod k použití</w:t>
      </w:r>
    </w:p>
    <w:p w:rsidR="00DA02C8" w:rsidRDefault="00DA02C8" w:rsidP="00DA02C8">
      <w:pPr>
        <w:pStyle w:val="Bezmezer"/>
        <w:rPr>
          <w:b/>
          <w:sz w:val="32"/>
          <w:szCs w:val="32"/>
        </w:rPr>
      </w:pPr>
    </w:p>
    <w:p w:rsidR="00DA02C8" w:rsidRDefault="00DA02C8" w:rsidP="00DA02C8">
      <w:pPr>
        <w:pStyle w:val="Bezmezer"/>
        <w:rPr>
          <w:b/>
          <w:sz w:val="32"/>
          <w:szCs w:val="32"/>
        </w:rPr>
      </w:pPr>
    </w:p>
    <w:p w:rsidR="00DA02C8" w:rsidRDefault="00206F42" w:rsidP="00DA02C8">
      <w:pPr>
        <w:pStyle w:val="Bezmez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09575" cy="278711"/>
            <wp:effectExtent l="19050" t="0" r="9525" b="0"/>
            <wp:docPr id="1" name="Obrázek 0" descr="55456a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456alp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392" cy="28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02C8">
        <w:rPr>
          <w:b/>
          <w:sz w:val="32"/>
          <w:szCs w:val="32"/>
        </w:rPr>
        <w:t xml:space="preserve"> </w:t>
      </w:r>
      <w:r w:rsidR="002E4024">
        <w:rPr>
          <w:b/>
          <w:sz w:val="32"/>
          <w:szCs w:val="32"/>
        </w:rPr>
        <w:t xml:space="preserve">   </w:t>
      </w:r>
      <w:r w:rsidR="00DA02C8">
        <w:rPr>
          <w:b/>
          <w:sz w:val="32"/>
          <w:szCs w:val="32"/>
        </w:rPr>
        <w:t>Návod k použití</w:t>
      </w:r>
    </w:p>
    <w:p w:rsidR="00DA02C8" w:rsidRDefault="00DA02C8" w:rsidP="00DA02C8">
      <w:pPr>
        <w:pStyle w:val="Bezmezer"/>
        <w:rPr>
          <w:b/>
          <w:sz w:val="32"/>
          <w:szCs w:val="32"/>
        </w:rPr>
      </w:pPr>
    </w:p>
    <w:p w:rsidR="00DA02C8" w:rsidRDefault="00C944A3" w:rsidP="00553718">
      <w:pPr>
        <w:pStyle w:val="Bezmezer"/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714500" cy="5543550"/>
            <wp:effectExtent l="0" t="0" r="0" b="0"/>
            <wp:docPr id="35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106" cy="5555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2C8" w:rsidRDefault="00DA02C8" w:rsidP="00DA02C8">
      <w:pPr>
        <w:pStyle w:val="Bezmezer"/>
        <w:rPr>
          <w:b/>
          <w:sz w:val="32"/>
          <w:szCs w:val="32"/>
        </w:rPr>
      </w:pPr>
    </w:p>
    <w:p w:rsidR="00DA02C8" w:rsidRPr="00286CF6" w:rsidRDefault="00DA2078" w:rsidP="000B1D39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lastRenderedPageBreak/>
        <w:t>Seznam o</w:t>
      </w:r>
      <w:r w:rsidR="000B1D39" w:rsidRPr="00286CF6">
        <w:rPr>
          <w:sz w:val="24"/>
          <w:szCs w:val="24"/>
        </w:rPr>
        <w:t>bsah</w:t>
      </w:r>
      <w:r>
        <w:rPr>
          <w:sz w:val="24"/>
          <w:szCs w:val="24"/>
        </w:rPr>
        <w:t>u</w:t>
      </w:r>
    </w:p>
    <w:p w:rsidR="000B1D39" w:rsidRPr="00286CF6" w:rsidRDefault="000B1D39" w:rsidP="000B1D39">
      <w:pPr>
        <w:rPr>
          <w:sz w:val="24"/>
          <w:szCs w:val="24"/>
        </w:rPr>
      </w:pPr>
      <w:r w:rsidRPr="00286CF6">
        <w:rPr>
          <w:sz w:val="24"/>
          <w:szCs w:val="24"/>
        </w:rPr>
        <w:t>Obsah</w:t>
      </w:r>
    </w:p>
    <w:p w:rsidR="000B1D39" w:rsidRPr="00286CF6" w:rsidRDefault="000B1D39" w:rsidP="000B1D3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86CF6">
        <w:rPr>
          <w:sz w:val="24"/>
          <w:szCs w:val="24"/>
        </w:rPr>
        <w:t>Úvod…………………………………………………………………………………………………………………………</w:t>
      </w:r>
      <w:r w:rsidR="00202E4C">
        <w:rPr>
          <w:sz w:val="24"/>
          <w:szCs w:val="24"/>
        </w:rPr>
        <w:t>4</w:t>
      </w:r>
    </w:p>
    <w:p w:rsidR="000B1D39" w:rsidRPr="00286CF6" w:rsidRDefault="000B1D39" w:rsidP="000B1D3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86CF6">
        <w:rPr>
          <w:sz w:val="24"/>
          <w:szCs w:val="24"/>
        </w:rPr>
        <w:t>Bezpečnostní opatření……………………………………………………………………………………………</w:t>
      </w:r>
      <w:r w:rsidR="00286CF6">
        <w:rPr>
          <w:sz w:val="24"/>
          <w:szCs w:val="24"/>
        </w:rPr>
        <w:t>.</w:t>
      </w:r>
      <w:r w:rsidRPr="00286CF6">
        <w:rPr>
          <w:sz w:val="24"/>
          <w:szCs w:val="24"/>
        </w:rPr>
        <w:t>..</w:t>
      </w:r>
      <w:r w:rsidR="00787CD4">
        <w:rPr>
          <w:sz w:val="24"/>
          <w:szCs w:val="24"/>
        </w:rPr>
        <w:t>4</w:t>
      </w:r>
    </w:p>
    <w:p w:rsidR="000B1D39" w:rsidRPr="00286CF6" w:rsidRDefault="000B1D39" w:rsidP="000B1D3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86CF6">
        <w:rPr>
          <w:sz w:val="24"/>
          <w:szCs w:val="24"/>
        </w:rPr>
        <w:t>Nebezpečí zásahu elektrickým proudem a jiné zdroje nebezpečí…………………………</w:t>
      </w:r>
      <w:r w:rsidR="00286CF6">
        <w:rPr>
          <w:sz w:val="24"/>
          <w:szCs w:val="24"/>
        </w:rPr>
        <w:t>.</w:t>
      </w:r>
      <w:r w:rsidRPr="00286CF6">
        <w:rPr>
          <w:sz w:val="24"/>
          <w:szCs w:val="24"/>
        </w:rPr>
        <w:t>….</w:t>
      </w:r>
      <w:r w:rsidR="00202E4C">
        <w:rPr>
          <w:sz w:val="24"/>
          <w:szCs w:val="24"/>
        </w:rPr>
        <w:t>4</w:t>
      </w:r>
    </w:p>
    <w:p w:rsidR="000B1D39" w:rsidRPr="00286CF6" w:rsidRDefault="00C65703" w:rsidP="000B1D3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Účel p</w:t>
      </w:r>
      <w:r w:rsidR="000B1D39" w:rsidRPr="00286CF6">
        <w:rPr>
          <w:sz w:val="24"/>
          <w:szCs w:val="24"/>
        </w:rPr>
        <w:t>oužití</w:t>
      </w:r>
      <w:r w:rsidR="007C727C">
        <w:rPr>
          <w:sz w:val="24"/>
          <w:szCs w:val="24"/>
        </w:rPr>
        <w:t xml:space="preserve"> přístroje</w:t>
      </w:r>
      <w:r>
        <w:rPr>
          <w:sz w:val="24"/>
          <w:szCs w:val="24"/>
        </w:rPr>
        <w:t xml:space="preserve">  .</w:t>
      </w:r>
      <w:r w:rsidR="000B1D39" w:rsidRPr="00286CF6">
        <w:rPr>
          <w:sz w:val="24"/>
          <w:szCs w:val="24"/>
        </w:rPr>
        <w:t>……………………………………………………………………………………</w:t>
      </w:r>
      <w:r w:rsidR="00286CF6">
        <w:rPr>
          <w:sz w:val="24"/>
          <w:szCs w:val="24"/>
        </w:rPr>
        <w:t>.</w:t>
      </w:r>
      <w:r w:rsidR="000B1D39" w:rsidRPr="00286CF6">
        <w:rPr>
          <w:sz w:val="24"/>
          <w:szCs w:val="24"/>
        </w:rPr>
        <w:t>……….</w:t>
      </w:r>
      <w:r w:rsidR="00787CD4">
        <w:rPr>
          <w:sz w:val="24"/>
          <w:szCs w:val="24"/>
        </w:rPr>
        <w:t>6</w:t>
      </w:r>
    </w:p>
    <w:p w:rsidR="000B1D39" w:rsidRPr="00286CF6" w:rsidRDefault="00EB241D" w:rsidP="000B1D3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Ovládací prvky a zobrazení….</w:t>
      </w:r>
      <w:r w:rsidR="000B1D39" w:rsidRPr="00286CF6">
        <w:rPr>
          <w:sz w:val="24"/>
          <w:szCs w:val="24"/>
        </w:rPr>
        <w:t>…………………………………………………………………</w:t>
      </w:r>
      <w:r w:rsidR="00286CF6">
        <w:rPr>
          <w:sz w:val="24"/>
          <w:szCs w:val="24"/>
        </w:rPr>
        <w:t>.</w:t>
      </w:r>
      <w:r w:rsidR="00787CD4">
        <w:rPr>
          <w:sz w:val="24"/>
          <w:szCs w:val="24"/>
        </w:rPr>
        <w:t>………………..6</w:t>
      </w:r>
    </w:p>
    <w:p w:rsidR="000B1D39" w:rsidRDefault="000B1D39" w:rsidP="000B1D3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86CF6">
        <w:rPr>
          <w:sz w:val="24"/>
          <w:szCs w:val="24"/>
        </w:rPr>
        <w:t>Příprava zkoušek……………………………………………………………………………………………</w:t>
      </w:r>
      <w:r w:rsidR="00286CF6">
        <w:rPr>
          <w:sz w:val="24"/>
          <w:szCs w:val="24"/>
        </w:rPr>
        <w:t>.</w:t>
      </w:r>
      <w:r w:rsidR="00787CD4">
        <w:rPr>
          <w:sz w:val="24"/>
          <w:szCs w:val="24"/>
        </w:rPr>
        <w:t>…………7</w:t>
      </w:r>
    </w:p>
    <w:p w:rsidR="002243EE" w:rsidRDefault="002243EE" w:rsidP="002243EE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Automatické zapínání</w:t>
      </w:r>
      <w:r w:rsidR="00202E4C">
        <w:rPr>
          <w:sz w:val="24"/>
          <w:szCs w:val="24"/>
        </w:rPr>
        <w:t>………………………………………………………………………………………….7</w:t>
      </w:r>
    </w:p>
    <w:p w:rsidR="002243EE" w:rsidRPr="00286CF6" w:rsidRDefault="002243EE" w:rsidP="002243EE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Automatické vypínání</w:t>
      </w:r>
      <w:r w:rsidR="00202E4C">
        <w:rPr>
          <w:sz w:val="24"/>
          <w:szCs w:val="24"/>
        </w:rPr>
        <w:t>………………………………………………………………………………………….7</w:t>
      </w:r>
    </w:p>
    <w:p w:rsidR="000B1D39" w:rsidRPr="00286CF6" w:rsidRDefault="000B1D39" w:rsidP="000B1D3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86CF6">
        <w:rPr>
          <w:sz w:val="24"/>
          <w:szCs w:val="24"/>
        </w:rPr>
        <w:t>Prov</w:t>
      </w:r>
      <w:r w:rsidR="00AD0AF7" w:rsidRPr="00286CF6">
        <w:rPr>
          <w:sz w:val="24"/>
          <w:szCs w:val="24"/>
        </w:rPr>
        <w:t>ádě</w:t>
      </w:r>
      <w:r w:rsidRPr="00286CF6">
        <w:rPr>
          <w:sz w:val="24"/>
          <w:szCs w:val="24"/>
        </w:rPr>
        <w:t>ní zkoušek………………………………………………………………………………………</w:t>
      </w:r>
      <w:r w:rsidR="00286CF6">
        <w:rPr>
          <w:sz w:val="24"/>
          <w:szCs w:val="24"/>
        </w:rPr>
        <w:t>..</w:t>
      </w:r>
      <w:r w:rsidR="00787CD4">
        <w:rPr>
          <w:sz w:val="24"/>
          <w:szCs w:val="24"/>
        </w:rPr>
        <w:t>…………..7</w:t>
      </w:r>
    </w:p>
    <w:p w:rsidR="000B1D39" w:rsidRPr="00286CF6" w:rsidRDefault="000B1D39" w:rsidP="000B1D39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286CF6">
        <w:rPr>
          <w:sz w:val="24"/>
          <w:szCs w:val="24"/>
        </w:rPr>
        <w:t>Zkouška napětí</w:t>
      </w:r>
      <w:r w:rsidR="00202E4C">
        <w:rPr>
          <w:sz w:val="24"/>
          <w:szCs w:val="24"/>
        </w:rPr>
        <w:t>…………………………………………………………………………………………………….7</w:t>
      </w:r>
    </w:p>
    <w:p w:rsidR="000B1D39" w:rsidRDefault="00204A9A" w:rsidP="000B1D39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F100D9">
        <w:rPr>
          <w:sz w:val="24"/>
          <w:szCs w:val="24"/>
        </w:rPr>
        <w:t>Jednopólová z</w:t>
      </w:r>
      <w:r w:rsidR="000B1D39" w:rsidRPr="00F100D9">
        <w:rPr>
          <w:sz w:val="24"/>
          <w:szCs w:val="24"/>
        </w:rPr>
        <w:t>kouška</w:t>
      </w:r>
      <w:r w:rsidR="003A15FA" w:rsidRPr="00F100D9">
        <w:rPr>
          <w:sz w:val="24"/>
          <w:szCs w:val="24"/>
        </w:rPr>
        <w:t xml:space="preserve"> přítomnosti</w:t>
      </w:r>
      <w:r w:rsidR="000B1D39" w:rsidRPr="00F100D9">
        <w:rPr>
          <w:sz w:val="24"/>
          <w:szCs w:val="24"/>
        </w:rPr>
        <w:t xml:space="preserve"> </w:t>
      </w:r>
      <w:r w:rsidR="00F100D9" w:rsidRPr="00F100D9">
        <w:rPr>
          <w:sz w:val="24"/>
          <w:szCs w:val="24"/>
        </w:rPr>
        <w:t>fáze</w:t>
      </w:r>
      <w:r w:rsidR="00F100D9">
        <w:rPr>
          <w:sz w:val="24"/>
          <w:szCs w:val="24"/>
        </w:rPr>
        <w:t>………………………………………………………..……..</w:t>
      </w:r>
      <w:r w:rsidR="00202E4C">
        <w:rPr>
          <w:sz w:val="24"/>
          <w:szCs w:val="24"/>
        </w:rPr>
        <w:t>.8</w:t>
      </w:r>
    </w:p>
    <w:p w:rsidR="00204A9A" w:rsidRPr="00D35FE1" w:rsidRDefault="00204A9A" w:rsidP="000B1D39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D35FE1">
        <w:rPr>
          <w:sz w:val="24"/>
          <w:szCs w:val="24"/>
        </w:rPr>
        <w:t xml:space="preserve">Zkouška </w:t>
      </w:r>
      <w:r w:rsidR="007C1A02" w:rsidRPr="00D35FE1">
        <w:rPr>
          <w:sz w:val="24"/>
          <w:szCs w:val="24"/>
        </w:rPr>
        <w:t>točivého magnetického pole</w:t>
      </w:r>
      <w:r w:rsidR="00202E4C" w:rsidRPr="00D35FE1">
        <w:rPr>
          <w:sz w:val="24"/>
          <w:szCs w:val="24"/>
        </w:rPr>
        <w:t>………………………………………………………………….8</w:t>
      </w:r>
    </w:p>
    <w:p w:rsidR="007C1A02" w:rsidRPr="00D35FE1" w:rsidRDefault="007C1A02" w:rsidP="000B1D39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D35FE1">
        <w:rPr>
          <w:sz w:val="24"/>
          <w:szCs w:val="24"/>
        </w:rPr>
        <w:t>Zkouška průchodu</w:t>
      </w:r>
      <w:r w:rsidR="00202E4C" w:rsidRPr="00D35FE1">
        <w:rPr>
          <w:sz w:val="24"/>
          <w:szCs w:val="24"/>
        </w:rPr>
        <w:t>……………………………………………………………………………………………….8</w:t>
      </w:r>
    </w:p>
    <w:p w:rsidR="000B1D39" w:rsidRPr="00D35FE1" w:rsidRDefault="000B1D39" w:rsidP="000B1D39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D35FE1">
        <w:rPr>
          <w:sz w:val="24"/>
          <w:szCs w:val="24"/>
        </w:rPr>
        <w:t>Osvětlení míst</w:t>
      </w:r>
      <w:r w:rsidR="00007064" w:rsidRPr="00D35FE1">
        <w:rPr>
          <w:sz w:val="24"/>
          <w:szCs w:val="24"/>
        </w:rPr>
        <w:t>a</w:t>
      </w:r>
      <w:r w:rsidR="00202E4C" w:rsidRPr="00D35FE1">
        <w:rPr>
          <w:sz w:val="24"/>
          <w:szCs w:val="24"/>
        </w:rPr>
        <w:t> </w:t>
      </w:r>
      <w:r w:rsidRPr="00D35FE1">
        <w:rPr>
          <w:sz w:val="24"/>
          <w:szCs w:val="24"/>
        </w:rPr>
        <w:t>měření</w:t>
      </w:r>
      <w:r w:rsidR="00202E4C" w:rsidRPr="00D35FE1">
        <w:rPr>
          <w:sz w:val="24"/>
          <w:szCs w:val="24"/>
        </w:rPr>
        <w:t>…………………………………………………………………………………….8</w:t>
      </w:r>
    </w:p>
    <w:p w:rsidR="000B1D39" w:rsidRPr="00286CF6" w:rsidRDefault="000B1D39" w:rsidP="000B1D3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86CF6">
        <w:rPr>
          <w:sz w:val="24"/>
          <w:szCs w:val="24"/>
        </w:rPr>
        <w:t>Výměna baterie…………………………</w:t>
      </w:r>
      <w:r w:rsidR="00202E4C">
        <w:rPr>
          <w:sz w:val="24"/>
          <w:szCs w:val="24"/>
        </w:rPr>
        <w:t>……………………………………………………………………………..9</w:t>
      </w:r>
    </w:p>
    <w:p w:rsidR="000B1D39" w:rsidRPr="00286CF6" w:rsidRDefault="000B1D39" w:rsidP="000B1D3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86CF6">
        <w:rPr>
          <w:sz w:val="24"/>
          <w:szCs w:val="24"/>
        </w:rPr>
        <w:t>Technické údaje…………………………</w:t>
      </w:r>
      <w:r w:rsidR="00787CD4">
        <w:rPr>
          <w:sz w:val="24"/>
          <w:szCs w:val="24"/>
        </w:rPr>
        <w:t>……………………………………………………………………………..9</w:t>
      </w:r>
    </w:p>
    <w:p w:rsidR="00ED26EC" w:rsidRPr="00F83744" w:rsidRDefault="000B1D39" w:rsidP="000B1D39">
      <w:pPr>
        <w:pStyle w:val="Odstavecseseznamem"/>
        <w:numPr>
          <w:ilvl w:val="0"/>
          <w:numId w:val="1"/>
        </w:numPr>
      </w:pPr>
      <w:r w:rsidRPr="00F83744">
        <w:rPr>
          <w:sz w:val="24"/>
          <w:szCs w:val="24"/>
        </w:rPr>
        <w:t>Čištění a skladování………………………………………………………………………………………………….</w:t>
      </w:r>
      <w:r w:rsidR="004556AE" w:rsidRPr="00F83744">
        <w:rPr>
          <w:sz w:val="24"/>
          <w:szCs w:val="24"/>
        </w:rPr>
        <w:t>10</w:t>
      </w:r>
    </w:p>
    <w:p w:rsidR="00F83744" w:rsidRDefault="00F83744" w:rsidP="00F83744">
      <w:pPr>
        <w:pStyle w:val="Odstavecseseznamem"/>
      </w:pPr>
    </w:p>
    <w:p w:rsidR="000B1D39" w:rsidRPr="00286CF6" w:rsidRDefault="00ED26EC" w:rsidP="000B1D39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Upozornění</w:t>
      </w:r>
    </w:p>
    <w:p w:rsidR="000B1D39" w:rsidRPr="00286CF6" w:rsidRDefault="000B1D39" w:rsidP="000B1D39">
      <w:pPr>
        <w:rPr>
          <w:sz w:val="24"/>
          <w:szCs w:val="24"/>
        </w:rPr>
      </w:pPr>
      <w:r w:rsidRPr="00286CF6">
        <w:rPr>
          <w:sz w:val="24"/>
          <w:szCs w:val="24"/>
        </w:rPr>
        <w:t>Upozornění uvedená na přístroji a v návodu k použití</w:t>
      </w:r>
    </w:p>
    <w:p w:rsidR="000B1D39" w:rsidRPr="00286CF6" w:rsidRDefault="00286CF6" w:rsidP="0089686B">
      <w:pPr>
        <w:pStyle w:val="Bezmezer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89686B" w:rsidRPr="00D35FE1">
        <w:rPr>
          <w:sz w:val="24"/>
          <w:szCs w:val="24"/>
        </w:rPr>
        <w:t xml:space="preserve">Pozor! </w:t>
      </w:r>
      <w:r w:rsidR="00443D48" w:rsidRPr="00D35FE1">
        <w:rPr>
          <w:sz w:val="24"/>
          <w:szCs w:val="24"/>
        </w:rPr>
        <w:t>Výstraha</w:t>
      </w:r>
      <w:r w:rsidR="0089686B" w:rsidRPr="00780A1A">
        <w:rPr>
          <w:sz w:val="24"/>
          <w:szCs w:val="24"/>
        </w:rPr>
        <w:t xml:space="preserve"> </w:t>
      </w:r>
      <w:r w:rsidR="00780A1A" w:rsidRPr="00780A1A">
        <w:rPr>
          <w:sz w:val="24"/>
          <w:szCs w:val="24"/>
        </w:rPr>
        <w:t>nebezpečného místa</w:t>
      </w:r>
      <w:r w:rsidR="0089686B" w:rsidRPr="00780A1A">
        <w:rPr>
          <w:sz w:val="24"/>
          <w:szCs w:val="24"/>
        </w:rPr>
        <w:t>,</w:t>
      </w:r>
      <w:r w:rsidR="0089686B" w:rsidRPr="00286CF6">
        <w:rPr>
          <w:sz w:val="24"/>
          <w:szCs w:val="24"/>
        </w:rPr>
        <w:t xml:space="preserve"> dbejte návodu k použití.</w:t>
      </w:r>
    </w:p>
    <w:p w:rsidR="00A16E25" w:rsidRPr="00286CF6" w:rsidRDefault="00A16E25" w:rsidP="00286CF6">
      <w:pPr>
        <w:pStyle w:val="Bezmezer"/>
        <w:numPr>
          <w:ilvl w:val="0"/>
          <w:numId w:val="3"/>
        </w:numPr>
        <w:tabs>
          <w:tab w:val="clear" w:pos="720"/>
          <w:tab w:val="num" w:pos="567"/>
        </w:tabs>
        <w:rPr>
          <w:sz w:val="24"/>
          <w:szCs w:val="24"/>
        </w:rPr>
      </w:pPr>
      <w:r w:rsidRPr="007E5785">
        <w:rPr>
          <w:sz w:val="24"/>
          <w:szCs w:val="24"/>
        </w:rPr>
        <w:t>Upozornění.</w:t>
      </w:r>
      <w:r w:rsidRPr="00286CF6">
        <w:rPr>
          <w:b/>
          <w:sz w:val="24"/>
          <w:szCs w:val="24"/>
        </w:rPr>
        <w:t xml:space="preserve"> </w:t>
      </w:r>
      <w:r w:rsidR="00C34993">
        <w:rPr>
          <w:sz w:val="24"/>
          <w:szCs w:val="24"/>
        </w:rPr>
        <w:t>D</w:t>
      </w:r>
      <w:r w:rsidRPr="00286CF6">
        <w:rPr>
          <w:sz w:val="24"/>
          <w:szCs w:val="24"/>
        </w:rPr>
        <w:t>bejte</w:t>
      </w:r>
      <w:r w:rsidR="00C34993">
        <w:rPr>
          <w:sz w:val="24"/>
          <w:szCs w:val="24"/>
        </w:rPr>
        <w:t xml:space="preserve"> zvýšené pozornosti!</w:t>
      </w:r>
    </w:p>
    <w:p w:rsidR="00DA02C8" w:rsidRPr="00286CF6" w:rsidRDefault="00286CF6" w:rsidP="008F3287">
      <w:pPr>
        <w:pStyle w:val="Bezmezer"/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8F3287" w:rsidRPr="007E5785">
        <w:rPr>
          <w:sz w:val="24"/>
          <w:szCs w:val="24"/>
        </w:rPr>
        <w:t>Pozor!</w:t>
      </w:r>
      <w:r w:rsidR="008F3287" w:rsidRPr="00286CF6">
        <w:rPr>
          <w:b/>
          <w:sz w:val="24"/>
          <w:szCs w:val="24"/>
        </w:rPr>
        <w:t xml:space="preserve"> </w:t>
      </w:r>
      <w:r w:rsidR="008F3287" w:rsidRPr="00286CF6">
        <w:rPr>
          <w:sz w:val="24"/>
          <w:szCs w:val="24"/>
        </w:rPr>
        <w:t>Nebezpečné napětí, nebezpečí zásahu elektrickým proudem.</w:t>
      </w:r>
    </w:p>
    <w:p w:rsidR="008F3287" w:rsidRPr="00286CF6" w:rsidRDefault="00286CF6" w:rsidP="008F3287">
      <w:pPr>
        <w:pStyle w:val="Bezmezer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A36D2">
        <w:rPr>
          <w:sz w:val="24"/>
          <w:szCs w:val="24"/>
        </w:rPr>
        <w:t>Kompletní</w:t>
      </w:r>
      <w:r w:rsidR="008F3287" w:rsidRPr="00286CF6">
        <w:rPr>
          <w:sz w:val="24"/>
          <w:szCs w:val="24"/>
        </w:rPr>
        <w:t xml:space="preserve"> dvojitá nebo zesílená izolace dle kategorie II DIN EN 61140</w:t>
      </w:r>
    </w:p>
    <w:p w:rsidR="00286CF6" w:rsidRPr="00C14E6E" w:rsidRDefault="008F3287" w:rsidP="00DA02C8">
      <w:pPr>
        <w:pStyle w:val="Bezmezer"/>
        <w:rPr>
          <w:sz w:val="24"/>
          <w:szCs w:val="24"/>
        </w:rPr>
      </w:pPr>
      <w:r w:rsidRPr="00286CF6">
        <w:rPr>
          <w:b/>
          <w:sz w:val="24"/>
          <w:szCs w:val="24"/>
        </w:rPr>
        <w:t xml:space="preserve">   </w:t>
      </w:r>
      <w:r w:rsidR="00286CF6">
        <w:rPr>
          <w:b/>
          <w:noProof/>
          <w:sz w:val="24"/>
          <w:szCs w:val="24"/>
        </w:rPr>
        <w:t xml:space="preserve">  </w:t>
      </w:r>
      <w:r w:rsidRPr="00286CF6">
        <w:rPr>
          <w:b/>
          <w:noProof/>
          <w:sz w:val="24"/>
          <w:szCs w:val="24"/>
        </w:rPr>
        <w:drawing>
          <wp:inline distT="0" distB="0" distL="0" distR="0">
            <wp:extent cx="219075" cy="161925"/>
            <wp:effectExtent l="19050" t="0" r="952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6CF6">
        <w:rPr>
          <w:b/>
          <w:sz w:val="24"/>
          <w:szCs w:val="24"/>
        </w:rPr>
        <w:t xml:space="preserve"> </w:t>
      </w:r>
      <w:r w:rsidR="00286CF6">
        <w:rPr>
          <w:b/>
          <w:sz w:val="24"/>
          <w:szCs w:val="24"/>
        </w:rPr>
        <w:t xml:space="preserve">            </w:t>
      </w:r>
      <w:r w:rsidRPr="00C14E6E">
        <w:rPr>
          <w:sz w:val="24"/>
          <w:szCs w:val="24"/>
        </w:rPr>
        <w:t xml:space="preserve">Symbol o shodě, potvrzuje dodržování platných směrnic EU. Přístroj splňuje </w:t>
      </w:r>
    </w:p>
    <w:p w:rsidR="00286CF6" w:rsidRPr="00C14E6E" w:rsidRDefault="00286CF6" w:rsidP="008F3287">
      <w:pPr>
        <w:pStyle w:val="Bezmezer"/>
        <w:ind w:firstLine="708"/>
        <w:rPr>
          <w:sz w:val="24"/>
          <w:szCs w:val="24"/>
        </w:rPr>
      </w:pPr>
      <w:r w:rsidRPr="00C14E6E">
        <w:rPr>
          <w:sz w:val="24"/>
          <w:szCs w:val="24"/>
        </w:rPr>
        <w:t xml:space="preserve">             </w:t>
      </w:r>
      <w:r w:rsidR="008F3287" w:rsidRPr="00C14E6E">
        <w:rPr>
          <w:sz w:val="24"/>
          <w:szCs w:val="24"/>
        </w:rPr>
        <w:t xml:space="preserve">směrnici EMV (89/336/EEC), normu EN 61326-1. Též splňuje směrnici </w:t>
      </w:r>
    </w:p>
    <w:p w:rsidR="00DA02C8" w:rsidRPr="00C14E6E" w:rsidRDefault="00286CF6" w:rsidP="008F3287">
      <w:pPr>
        <w:pStyle w:val="Bezmezer"/>
        <w:ind w:firstLine="708"/>
        <w:rPr>
          <w:sz w:val="24"/>
          <w:szCs w:val="24"/>
        </w:rPr>
      </w:pPr>
      <w:r w:rsidRPr="00C14E6E">
        <w:rPr>
          <w:sz w:val="24"/>
          <w:szCs w:val="24"/>
        </w:rPr>
        <w:t xml:space="preserve">             </w:t>
      </w:r>
      <w:r w:rsidR="008F3287" w:rsidRPr="00C14E6E">
        <w:rPr>
          <w:sz w:val="24"/>
          <w:szCs w:val="24"/>
        </w:rPr>
        <w:t>nízkého napětí (73/23/EEC), normu EN 61</w:t>
      </w:r>
      <w:r w:rsidR="00ED26EC">
        <w:rPr>
          <w:sz w:val="24"/>
          <w:szCs w:val="24"/>
        </w:rPr>
        <w:t>243-3:2010</w:t>
      </w:r>
      <w:r w:rsidR="008F3287" w:rsidRPr="00C14E6E">
        <w:rPr>
          <w:sz w:val="24"/>
          <w:szCs w:val="24"/>
        </w:rPr>
        <w:t>.</w:t>
      </w:r>
    </w:p>
    <w:p w:rsidR="008F3287" w:rsidRPr="00821B66" w:rsidRDefault="00286CF6" w:rsidP="00821B66">
      <w:pPr>
        <w:pStyle w:val="Bezmezer"/>
        <w:numPr>
          <w:ilvl w:val="0"/>
          <w:numId w:val="6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8F3287" w:rsidRPr="00C14E6E">
        <w:rPr>
          <w:sz w:val="24"/>
          <w:szCs w:val="24"/>
        </w:rPr>
        <w:t>Přístroj splňuje směrnici WE</w:t>
      </w:r>
      <w:r w:rsidR="00C14E6E" w:rsidRPr="00C14E6E">
        <w:rPr>
          <w:sz w:val="24"/>
          <w:szCs w:val="24"/>
        </w:rPr>
        <w:t>E</w:t>
      </w:r>
      <w:r w:rsidR="008F3287" w:rsidRPr="00C14E6E">
        <w:rPr>
          <w:sz w:val="24"/>
          <w:szCs w:val="24"/>
        </w:rPr>
        <w:t>E (2002/96/EG)</w:t>
      </w:r>
    </w:p>
    <w:p w:rsidR="001E3A6C" w:rsidRPr="00C14E6E" w:rsidRDefault="001E3A6C" w:rsidP="008F3287">
      <w:pPr>
        <w:pStyle w:val="Bezmezer"/>
        <w:numPr>
          <w:ilvl w:val="0"/>
          <w:numId w:val="8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8F3287" w:rsidRPr="00C14E6E">
        <w:rPr>
          <w:sz w:val="24"/>
          <w:szCs w:val="24"/>
        </w:rPr>
        <w:t xml:space="preserve">Návod k použití obsahuje informace a upozornění, které jsou nutné </w:t>
      </w:r>
      <w:r w:rsidRPr="00C14E6E">
        <w:rPr>
          <w:sz w:val="24"/>
          <w:szCs w:val="24"/>
        </w:rPr>
        <w:t xml:space="preserve"> </w:t>
      </w:r>
    </w:p>
    <w:p w:rsidR="001E3A6C" w:rsidRPr="00C14E6E" w:rsidRDefault="001E3A6C" w:rsidP="008F3287">
      <w:pPr>
        <w:pStyle w:val="Bezmezer"/>
        <w:ind w:left="720"/>
        <w:rPr>
          <w:sz w:val="24"/>
          <w:szCs w:val="24"/>
        </w:rPr>
      </w:pPr>
      <w:r w:rsidRPr="00C14E6E">
        <w:rPr>
          <w:sz w:val="24"/>
          <w:szCs w:val="24"/>
        </w:rPr>
        <w:t xml:space="preserve">             </w:t>
      </w:r>
      <w:r w:rsidR="008F3287" w:rsidRPr="00C14E6E">
        <w:rPr>
          <w:sz w:val="24"/>
          <w:szCs w:val="24"/>
        </w:rPr>
        <w:t xml:space="preserve">k bezpečné obsluze a </w:t>
      </w:r>
      <w:r w:rsidRPr="00C14E6E">
        <w:rPr>
          <w:sz w:val="24"/>
          <w:szCs w:val="24"/>
        </w:rPr>
        <w:t>p</w:t>
      </w:r>
      <w:r w:rsidR="008F3287" w:rsidRPr="00C14E6E">
        <w:rPr>
          <w:sz w:val="24"/>
          <w:szCs w:val="24"/>
        </w:rPr>
        <w:t xml:space="preserve">oužití přístroje. Před použitím přístroje pozorně </w:t>
      </w:r>
      <w:r w:rsidRPr="00C14E6E">
        <w:rPr>
          <w:sz w:val="24"/>
          <w:szCs w:val="24"/>
        </w:rPr>
        <w:t xml:space="preserve"> </w:t>
      </w:r>
    </w:p>
    <w:p w:rsidR="008F3287" w:rsidRPr="00286CF6" w:rsidRDefault="001E3A6C" w:rsidP="008F3287">
      <w:pPr>
        <w:pStyle w:val="Bezmezer"/>
        <w:ind w:left="720"/>
        <w:rPr>
          <w:b/>
          <w:sz w:val="24"/>
          <w:szCs w:val="24"/>
        </w:rPr>
      </w:pPr>
      <w:r w:rsidRPr="00C14E6E">
        <w:rPr>
          <w:sz w:val="24"/>
          <w:szCs w:val="24"/>
        </w:rPr>
        <w:t xml:space="preserve">             </w:t>
      </w:r>
      <w:r w:rsidR="008F3287" w:rsidRPr="00C14E6E">
        <w:rPr>
          <w:sz w:val="24"/>
          <w:szCs w:val="24"/>
        </w:rPr>
        <w:t>přečtěte návod k použití a dodržujte ho ve všech bodech.</w:t>
      </w:r>
    </w:p>
    <w:p w:rsidR="001E3A6C" w:rsidRPr="00C14E6E" w:rsidRDefault="008F3287" w:rsidP="008F3287">
      <w:pPr>
        <w:pStyle w:val="Bezmezer"/>
        <w:rPr>
          <w:sz w:val="24"/>
          <w:szCs w:val="24"/>
        </w:rPr>
      </w:pPr>
      <w:r w:rsidRPr="00286CF6">
        <w:rPr>
          <w:b/>
          <w:noProof/>
          <w:sz w:val="24"/>
          <w:szCs w:val="24"/>
        </w:rPr>
        <w:t xml:space="preserve">    </w:t>
      </w:r>
      <w:r w:rsidRPr="00286CF6">
        <w:rPr>
          <w:b/>
          <w:noProof/>
          <w:sz w:val="24"/>
          <w:szCs w:val="24"/>
        </w:rPr>
        <w:drawing>
          <wp:inline distT="0" distB="0" distL="0" distR="0">
            <wp:extent cx="219075" cy="171450"/>
            <wp:effectExtent l="19050" t="0" r="9525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6CF6">
        <w:rPr>
          <w:b/>
          <w:sz w:val="24"/>
          <w:szCs w:val="24"/>
        </w:rPr>
        <w:t xml:space="preserve">  </w:t>
      </w:r>
      <w:r w:rsidR="001E3A6C">
        <w:rPr>
          <w:b/>
          <w:sz w:val="24"/>
          <w:szCs w:val="24"/>
        </w:rPr>
        <w:t xml:space="preserve">            </w:t>
      </w:r>
      <w:r w:rsidRPr="00C14E6E">
        <w:rPr>
          <w:sz w:val="24"/>
          <w:szCs w:val="24"/>
        </w:rPr>
        <w:t xml:space="preserve">Nebude-li dodržován návod k použití nebo nebudete-li dbát </w:t>
      </w:r>
      <w:r w:rsidR="00443D48" w:rsidRPr="00C14E6E">
        <w:rPr>
          <w:sz w:val="24"/>
          <w:szCs w:val="24"/>
        </w:rPr>
        <w:t xml:space="preserve">na výstrahy a </w:t>
      </w:r>
    </w:p>
    <w:p w:rsidR="001E3A6C" w:rsidRPr="00C14E6E" w:rsidRDefault="001E3A6C" w:rsidP="001E3A6C">
      <w:pPr>
        <w:pStyle w:val="Bezmezer"/>
        <w:rPr>
          <w:sz w:val="24"/>
          <w:szCs w:val="24"/>
        </w:rPr>
      </w:pPr>
      <w:r w:rsidRPr="00C14E6E">
        <w:rPr>
          <w:sz w:val="24"/>
          <w:szCs w:val="24"/>
        </w:rPr>
        <w:t xml:space="preserve">                          </w:t>
      </w:r>
      <w:r w:rsidR="00443D48" w:rsidRPr="00C14E6E">
        <w:rPr>
          <w:sz w:val="24"/>
          <w:szCs w:val="24"/>
        </w:rPr>
        <w:t>upozornění,</w:t>
      </w:r>
      <w:r w:rsidRPr="00C14E6E">
        <w:rPr>
          <w:sz w:val="24"/>
          <w:szCs w:val="24"/>
        </w:rPr>
        <w:t xml:space="preserve"> </w:t>
      </w:r>
      <w:r w:rsidR="00443D48" w:rsidRPr="00C14E6E">
        <w:rPr>
          <w:sz w:val="24"/>
          <w:szCs w:val="24"/>
        </w:rPr>
        <w:t xml:space="preserve">může to způsobit životu nebezpečná zranění uživatele a </w:t>
      </w:r>
    </w:p>
    <w:p w:rsidR="00443D48" w:rsidRPr="00286CF6" w:rsidRDefault="001E3A6C" w:rsidP="001E3A6C">
      <w:pPr>
        <w:pStyle w:val="Bezmezer"/>
        <w:rPr>
          <w:b/>
          <w:sz w:val="24"/>
          <w:szCs w:val="24"/>
        </w:rPr>
      </w:pPr>
      <w:r w:rsidRPr="00C14E6E">
        <w:rPr>
          <w:sz w:val="24"/>
          <w:szCs w:val="24"/>
        </w:rPr>
        <w:t xml:space="preserve">                          </w:t>
      </w:r>
      <w:r w:rsidR="00443D48" w:rsidRPr="00C14E6E">
        <w:rPr>
          <w:sz w:val="24"/>
          <w:szCs w:val="24"/>
        </w:rPr>
        <w:t>poškození přístroje.</w:t>
      </w:r>
    </w:p>
    <w:p w:rsidR="00443D48" w:rsidRDefault="00443D48" w:rsidP="00443D48">
      <w:pPr>
        <w:pStyle w:val="Bezmezer"/>
        <w:rPr>
          <w:b/>
          <w:sz w:val="24"/>
          <w:szCs w:val="24"/>
        </w:rPr>
      </w:pPr>
    </w:p>
    <w:p w:rsidR="00F83744" w:rsidRDefault="00655AE7" w:rsidP="00F8374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Přístroj se smí používat pouze dle platných předpisů o obsluze a práci na elektrických zařízeních</w:t>
      </w:r>
      <w:r w:rsidR="00ED4B2B">
        <w:rPr>
          <w:sz w:val="24"/>
          <w:szCs w:val="24"/>
        </w:rPr>
        <w:t>.</w:t>
      </w:r>
    </w:p>
    <w:p w:rsidR="00821B66" w:rsidRDefault="00821B66" w:rsidP="00F83744">
      <w:pPr>
        <w:pStyle w:val="Bezmezer"/>
        <w:rPr>
          <w:sz w:val="24"/>
          <w:szCs w:val="24"/>
        </w:rPr>
      </w:pPr>
      <w:r>
        <w:rPr>
          <w:sz w:val="24"/>
          <w:szCs w:val="24"/>
        </w:rPr>
        <w:lastRenderedPageBreak/>
        <w:t>Úvod</w:t>
      </w:r>
      <w:r w:rsidR="00F83744">
        <w:rPr>
          <w:sz w:val="24"/>
          <w:szCs w:val="24"/>
        </w:rPr>
        <w:t>:</w:t>
      </w:r>
    </w:p>
    <w:p w:rsidR="00297092" w:rsidRDefault="00297092" w:rsidP="00443D48">
      <w:pPr>
        <w:pStyle w:val="Bezmezer"/>
        <w:rPr>
          <w:b/>
        </w:rPr>
      </w:pPr>
    </w:p>
    <w:p w:rsidR="00297092" w:rsidRPr="00297092" w:rsidRDefault="00297092" w:rsidP="00297092">
      <w:pPr>
        <w:pStyle w:val="Bezmezer"/>
        <w:numPr>
          <w:ilvl w:val="0"/>
          <w:numId w:val="9"/>
        </w:numPr>
        <w:rPr>
          <w:b/>
          <w:sz w:val="28"/>
          <w:szCs w:val="28"/>
        </w:rPr>
      </w:pPr>
      <w:r w:rsidRPr="00297092">
        <w:rPr>
          <w:b/>
          <w:sz w:val="28"/>
          <w:szCs w:val="28"/>
        </w:rPr>
        <w:t>Úvod</w:t>
      </w:r>
    </w:p>
    <w:p w:rsidR="00297092" w:rsidRPr="00286CF6" w:rsidRDefault="00821B66" w:rsidP="00297092">
      <w:pPr>
        <w:pStyle w:val="Bezmezer"/>
        <w:ind w:left="360"/>
        <w:rPr>
          <w:b/>
          <w:sz w:val="24"/>
          <w:szCs w:val="24"/>
        </w:rPr>
      </w:pPr>
      <w:r>
        <w:rPr>
          <w:sz w:val="24"/>
          <w:szCs w:val="24"/>
        </w:rPr>
        <w:t>Zkoušečky</w:t>
      </w:r>
      <w:r w:rsidR="00297092" w:rsidRPr="00C14E6E">
        <w:rPr>
          <w:sz w:val="24"/>
          <w:szCs w:val="24"/>
        </w:rPr>
        <w:t xml:space="preserve"> napětí 1114</w:t>
      </w:r>
      <w:r>
        <w:rPr>
          <w:sz w:val="24"/>
          <w:szCs w:val="24"/>
        </w:rPr>
        <w:t>32</w:t>
      </w:r>
      <w:r w:rsidR="00297092" w:rsidRPr="00C14E6E">
        <w:rPr>
          <w:sz w:val="24"/>
          <w:szCs w:val="24"/>
        </w:rPr>
        <w:t xml:space="preserve"> a 1114</w:t>
      </w:r>
      <w:r>
        <w:rPr>
          <w:sz w:val="24"/>
          <w:szCs w:val="24"/>
        </w:rPr>
        <w:t>2</w:t>
      </w:r>
      <w:r w:rsidR="002C2F20">
        <w:rPr>
          <w:sz w:val="24"/>
          <w:szCs w:val="24"/>
        </w:rPr>
        <w:t>9</w:t>
      </w:r>
      <w:r>
        <w:rPr>
          <w:sz w:val="24"/>
          <w:szCs w:val="24"/>
        </w:rPr>
        <w:t xml:space="preserve"> jsou univerzálně použitelné </w:t>
      </w:r>
      <w:r w:rsidR="00B301FD">
        <w:rPr>
          <w:sz w:val="24"/>
          <w:szCs w:val="24"/>
        </w:rPr>
        <w:t xml:space="preserve">zkoušečky napětí s možností zkoušky točivého magnetického pole, zkoušky průchodu a jednopólové zkoušky </w:t>
      </w:r>
      <w:r w:rsidR="00F100D9">
        <w:rPr>
          <w:sz w:val="24"/>
          <w:szCs w:val="24"/>
        </w:rPr>
        <w:t xml:space="preserve">přítomnosti </w:t>
      </w:r>
      <w:r w:rsidR="007E5785">
        <w:rPr>
          <w:sz w:val="24"/>
          <w:szCs w:val="24"/>
        </w:rPr>
        <w:t>fáze</w:t>
      </w:r>
      <w:r w:rsidR="00B301FD">
        <w:rPr>
          <w:sz w:val="24"/>
          <w:szCs w:val="24"/>
        </w:rPr>
        <w:t xml:space="preserve">. </w:t>
      </w:r>
      <w:r w:rsidR="002C2F20">
        <w:rPr>
          <w:sz w:val="24"/>
          <w:szCs w:val="24"/>
        </w:rPr>
        <w:t>Zkoušečky napětí jsou montovány dle nejnovějších bezpečnostních předpisů a zaručují bezpečnou a spolehlivou práci.</w:t>
      </w:r>
    </w:p>
    <w:p w:rsidR="00297092" w:rsidRPr="00286CF6" w:rsidRDefault="00297092" w:rsidP="00297092">
      <w:pPr>
        <w:pStyle w:val="Bezmezer"/>
        <w:ind w:left="360"/>
        <w:rPr>
          <w:b/>
          <w:sz w:val="24"/>
          <w:szCs w:val="24"/>
        </w:rPr>
      </w:pPr>
    </w:p>
    <w:p w:rsidR="008F3287" w:rsidRPr="00B27ED8" w:rsidRDefault="002C2F20" w:rsidP="00297092">
      <w:pPr>
        <w:pStyle w:val="Bezmezer"/>
        <w:ind w:left="360"/>
        <w:rPr>
          <w:b/>
          <w:sz w:val="24"/>
          <w:szCs w:val="24"/>
        </w:rPr>
      </w:pPr>
      <w:r w:rsidRPr="00B27ED8">
        <w:rPr>
          <w:b/>
          <w:sz w:val="24"/>
          <w:szCs w:val="24"/>
        </w:rPr>
        <w:t>Z</w:t>
      </w:r>
      <w:r w:rsidR="00297092" w:rsidRPr="00B27ED8">
        <w:rPr>
          <w:b/>
          <w:sz w:val="24"/>
          <w:szCs w:val="24"/>
        </w:rPr>
        <w:t xml:space="preserve">koušečky </w:t>
      </w:r>
      <w:r w:rsidRPr="00B27ED8">
        <w:rPr>
          <w:b/>
          <w:sz w:val="24"/>
          <w:szCs w:val="24"/>
        </w:rPr>
        <w:t xml:space="preserve">napětí </w:t>
      </w:r>
      <w:r w:rsidR="00297092" w:rsidRPr="00B27ED8">
        <w:rPr>
          <w:b/>
          <w:sz w:val="24"/>
          <w:szCs w:val="24"/>
        </w:rPr>
        <w:t>1114</w:t>
      </w:r>
      <w:r w:rsidRPr="00B27ED8">
        <w:rPr>
          <w:b/>
          <w:sz w:val="24"/>
          <w:szCs w:val="24"/>
        </w:rPr>
        <w:t>32</w:t>
      </w:r>
      <w:r w:rsidR="00297092" w:rsidRPr="00B27ED8">
        <w:rPr>
          <w:b/>
          <w:sz w:val="24"/>
          <w:szCs w:val="24"/>
        </w:rPr>
        <w:t xml:space="preserve"> a 1114</w:t>
      </w:r>
      <w:r w:rsidRPr="00B27ED8">
        <w:rPr>
          <w:b/>
          <w:sz w:val="24"/>
          <w:szCs w:val="24"/>
        </w:rPr>
        <w:t>29</w:t>
      </w:r>
      <w:r w:rsidR="00297092" w:rsidRPr="00B27ED8">
        <w:rPr>
          <w:b/>
          <w:sz w:val="24"/>
          <w:szCs w:val="24"/>
        </w:rPr>
        <w:t xml:space="preserve"> vynikají díky následujícím vlastnostem:</w:t>
      </w:r>
    </w:p>
    <w:p w:rsidR="002C2F20" w:rsidRDefault="00B27ED8" w:rsidP="00297092">
      <w:pPr>
        <w:pStyle w:val="Bezmezer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Montovány</w:t>
      </w:r>
      <w:r w:rsidR="002C2F20">
        <w:rPr>
          <w:sz w:val="24"/>
          <w:szCs w:val="24"/>
        </w:rPr>
        <w:t xml:space="preserve"> dle EN 61243-3:2010, DIN VDE 0682-401</w:t>
      </w:r>
    </w:p>
    <w:p w:rsidR="00297092" w:rsidRPr="00C14E6E" w:rsidRDefault="002C2F20" w:rsidP="00297092">
      <w:pPr>
        <w:pStyle w:val="Bezmezer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Zkouška </w:t>
      </w:r>
      <w:r w:rsidR="00CB007A">
        <w:rPr>
          <w:sz w:val="24"/>
          <w:szCs w:val="24"/>
        </w:rPr>
        <w:t xml:space="preserve">stejnosměrného a střídavého </w:t>
      </w:r>
      <w:r w:rsidR="00305671">
        <w:rPr>
          <w:sz w:val="24"/>
          <w:szCs w:val="24"/>
        </w:rPr>
        <w:t>napětí</w:t>
      </w:r>
      <w:r w:rsidR="00CB007A">
        <w:rPr>
          <w:sz w:val="24"/>
          <w:szCs w:val="24"/>
        </w:rPr>
        <w:t xml:space="preserve"> do 690 V</w:t>
      </w:r>
      <w:r w:rsidR="00C14E6E" w:rsidRPr="00C14E6E">
        <w:rPr>
          <w:sz w:val="24"/>
          <w:szCs w:val="24"/>
        </w:rPr>
        <w:t xml:space="preserve"> </w:t>
      </w:r>
    </w:p>
    <w:p w:rsidR="00F35706" w:rsidRPr="00F35706" w:rsidRDefault="00CB007A" w:rsidP="00297092">
      <w:pPr>
        <w:pStyle w:val="Bezmezer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Světlé LED zobrazení</w:t>
      </w:r>
    </w:p>
    <w:p w:rsidR="00F35706" w:rsidRPr="00F35706" w:rsidRDefault="00F35706" w:rsidP="00297092">
      <w:pPr>
        <w:pStyle w:val="Bezmezer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Určení dvoupólového směru točivého magnetického pole oproti uzemnění</w:t>
      </w:r>
    </w:p>
    <w:p w:rsidR="00F35706" w:rsidRPr="00F35706" w:rsidRDefault="00F35706" w:rsidP="00297092">
      <w:pPr>
        <w:pStyle w:val="Bezmezer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Digitální LC zobrazení (pouze 111429)</w:t>
      </w:r>
    </w:p>
    <w:p w:rsidR="00F35706" w:rsidRPr="00F35706" w:rsidRDefault="00F35706" w:rsidP="00297092">
      <w:pPr>
        <w:pStyle w:val="Bezmezer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Jednopólová zkouška </w:t>
      </w:r>
      <w:r w:rsidR="00F100D9">
        <w:rPr>
          <w:sz w:val="24"/>
          <w:szCs w:val="24"/>
        </w:rPr>
        <w:t xml:space="preserve">přítomnosti </w:t>
      </w:r>
      <w:r>
        <w:rPr>
          <w:sz w:val="24"/>
          <w:szCs w:val="24"/>
        </w:rPr>
        <w:t>fáz</w:t>
      </w:r>
      <w:r w:rsidR="00F100D9">
        <w:rPr>
          <w:sz w:val="24"/>
          <w:szCs w:val="24"/>
        </w:rPr>
        <w:t>e</w:t>
      </w:r>
    </w:p>
    <w:p w:rsidR="00F35706" w:rsidRPr="00F35706" w:rsidRDefault="00F35706" w:rsidP="00297092">
      <w:pPr>
        <w:pStyle w:val="Bezmezer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Zkouška průchodu</w:t>
      </w:r>
    </w:p>
    <w:p w:rsidR="00F35706" w:rsidRPr="00F35706" w:rsidRDefault="00F35706" w:rsidP="00297092">
      <w:pPr>
        <w:pStyle w:val="Bezmezer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Automatické zapínání a vypínání</w:t>
      </w:r>
    </w:p>
    <w:p w:rsidR="00F35706" w:rsidRPr="00F35706" w:rsidRDefault="00A5499D" w:rsidP="00297092">
      <w:pPr>
        <w:pStyle w:val="Bezmezer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Osvětlení místa</w:t>
      </w:r>
      <w:r w:rsidR="00F35706">
        <w:rPr>
          <w:sz w:val="24"/>
          <w:szCs w:val="24"/>
        </w:rPr>
        <w:t xml:space="preserve"> měření pomocí bílé LED diody</w:t>
      </w:r>
    </w:p>
    <w:p w:rsidR="00F35706" w:rsidRPr="00F35706" w:rsidRDefault="00F35706" w:rsidP="00297092">
      <w:pPr>
        <w:pStyle w:val="Bezmezer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Chránič měřících hrotů, který nelze ztratit</w:t>
      </w:r>
    </w:p>
    <w:p w:rsidR="006F7B76" w:rsidRDefault="00F35706" w:rsidP="00297092">
      <w:pPr>
        <w:pStyle w:val="Bezmezer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IP64 (DIN VDE 0470, část 1, EN 60529)</w:t>
      </w:r>
      <w:r w:rsidR="005D2DA3" w:rsidRPr="006F7B76">
        <w:rPr>
          <w:b/>
          <w:vanish/>
          <w:sz w:val="24"/>
          <w:szCs w:val="24"/>
        </w:rPr>
        <w:cr/>
        <w:t xml:space="preserve">                         </w:t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  <w:r w:rsidR="005D2DA3" w:rsidRPr="006F7B76">
        <w:rPr>
          <w:b/>
          <w:vanish/>
          <w:sz w:val="24"/>
          <w:szCs w:val="24"/>
        </w:rPr>
        <w:pgNum/>
      </w:r>
    </w:p>
    <w:p w:rsidR="00297092" w:rsidRPr="00286CF6" w:rsidRDefault="00297092" w:rsidP="00297092">
      <w:pPr>
        <w:pStyle w:val="Bezmezer"/>
        <w:ind w:left="360"/>
        <w:rPr>
          <w:b/>
          <w:sz w:val="24"/>
          <w:szCs w:val="24"/>
        </w:rPr>
      </w:pPr>
    </w:p>
    <w:p w:rsidR="00297092" w:rsidRPr="00F35706" w:rsidRDefault="00B57D18" w:rsidP="00297092">
      <w:pPr>
        <w:pStyle w:val="Bezmezer"/>
        <w:ind w:left="360"/>
        <w:rPr>
          <w:b/>
          <w:sz w:val="24"/>
          <w:szCs w:val="24"/>
        </w:rPr>
      </w:pPr>
      <w:r w:rsidRPr="00F35706">
        <w:rPr>
          <w:b/>
          <w:sz w:val="24"/>
          <w:szCs w:val="24"/>
        </w:rPr>
        <w:t>Po vybalení zkontrolujte obsah dodávky, případně poškození.</w:t>
      </w:r>
    </w:p>
    <w:p w:rsidR="00297092" w:rsidRPr="00286CF6" w:rsidRDefault="00B57D18" w:rsidP="00297092">
      <w:pPr>
        <w:pStyle w:val="Bezmezer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Ob</w:t>
      </w:r>
      <w:r w:rsidR="00297092" w:rsidRPr="00286CF6">
        <w:rPr>
          <w:b/>
          <w:sz w:val="24"/>
          <w:szCs w:val="24"/>
        </w:rPr>
        <w:t>sah dodávky je:</w:t>
      </w:r>
    </w:p>
    <w:p w:rsidR="00297092" w:rsidRDefault="00297092" w:rsidP="00297092">
      <w:pPr>
        <w:pStyle w:val="Bezmezer"/>
        <w:ind w:left="360"/>
        <w:rPr>
          <w:sz w:val="24"/>
          <w:szCs w:val="24"/>
        </w:rPr>
      </w:pPr>
      <w:r w:rsidRPr="00C14E6E">
        <w:rPr>
          <w:sz w:val="24"/>
          <w:szCs w:val="24"/>
        </w:rPr>
        <w:t xml:space="preserve">1 ks  zkoušečka </w:t>
      </w:r>
      <w:r w:rsidR="001D322A">
        <w:rPr>
          <w:sz w:val="24"/>
          <w:szCs w:val="24"/>
        </w:rPr>
        <w:t xml:space="preserve">napětí </w:t>
      </w:r>
      <w:r w:rsidRPr="00C14E6E">
        <w:rPr>
          <w:sz w:val="24"/>
          <w:szCs w:val="24"/>
        </w:rPr>
        <w:t>1114</w:t>
      </w:r>
      <w:r w:rsidR="00F35706">
        <w:rPr>
          <w:sz w:val="24"/>
          <w:szCs w:val="24"/>
        </w:rPr>
        <w:t>32</w:t>
      </w:r>
      <w:r w:rsidRPr="00C14E6E">
        <w:rPr>
          <w:sz w:val="24"/>
          <w:szCs w:val="24"/>
        </w:rPr>
        <w:t xml:space="preserve"> nebo 1114</w:t>
      </w:r>
      <w:r w:rsidR="00F35706">
        <w:rPr>
          <w:sz w:val="24"/>
          <w:szCs w:val="24"/>
        </w:rPr>
        <w:t>29</w:t>
      </w:r>
    </w:p>
    <w:p w:rsidR="00F35706" w:rsidRDefault="00F35706" w:rsidP="00297092">
      <w:pPr>
        <w:pStyle w:val="Bezmezer"/>
        <w:ind w:left="360"/>
        <w:rPr>
          <w:sz w:val="24"/>
          <w:szCs w:val="24"/>
        </w:rPr>
      </w:pPr>
      <w:r>
        <w:rPr>
          <w:sz w:val="24"/>
          <w:szCs w:val="24"/>
        </w:rPr>
        <w:t>2 ks adaptér zkoušecích hrotů 4mm</w:t>
      </w:r>
    </w:p>
    <w:p w:rsidR="00F35706" w:rsidRPr="00C14E6E" w:rsidRDefault="00F35706" w:rsidP="00297092">
      <w:pPr>
        <w:pStyle w:val="Bezmezer"/>
        <w:ind w:left="360"/>
        <w:rPr>
          <w:sz w:val="24"/>
          <w:szCs w:val="24"/>
        </w:rPr>
      </w:pPr>
      <w:r>
        <w:rPr>
          <w:sz w:val="24"/>
          <w:szCs w:val="24"/>
        </w:rPr>
        <w:t>2 ks CAT III/1000 V chránič zkoušecích hrotů</w:t>
      </w:r>
    </w:p>
    <w:p w:rsidR="00297092" w:rsidRPr="00C14E6E" w:rsidRDefault="00F35706" w:rsidP="00297092">
      <w:pPr>
        <w:pStyle w:val="Bezmezer"/>
        <w:ind w:left="360"/>
        <w:rPr>
          <w:sz w:val="24"/>
          <w:szCs w:val="24"/>
        </w:rPr>
      </w:pPr>
      <w:r>
        <w:rPr>
          <w:sz w:val="24"/>
          <w:szCs w:val="24"/>
        </w:rPr>
        <w:t>2 ks baterie 1.5V</w:t>
      </w:r>
      <w:r w:rsidR="00297092" w:rsidRPr="00C14E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(AAA, </w:t>
      </w:r>
      <w:r w:rsidR="00297092" w:rsidRPr="00C14E6E">
        <w:rPr>
          <w:sz w:val="24"/>
          <w:szCs w:val="24"/>
        </w:rPr>
        <w:t>IEC LR03</w:t>
      </w:r>
      <w:r>
        <w:rPr>
          <w:sz w:val="24"/>
          <w:szCs w:val="24"/>
        </w:rPr>
        <w:t>)</w:t>
      </w:r>
    </w:p>
    <w:p w:rsidR="00297092" w:rsidRPr="00286CF6" w:rsidRDefault="00297092" w:rsidP="00297092">
      <w:pPr>
        <w:pStyle w:val="Bezmezer"/>
        <w:ind w:left="360"/>
        <w:rPr>
          <w:b/>
          <w:sz w:val="24"/>
          <w:szCs w:val="24"/>
        </w:rPr>
      </w:pPr>
      <w:r w:rsidRPr="00C14E6E">
        <w:rPr>
          <w:sz w:val="24"/>
          <w:szCs w:val="24"/>
        </w:rPr>
        <w:t>1</w:t>
      </w:r>
      <w:r w:rsidR="00B57D18">
        <w:rPr>
          <w:sz w:val="24"/>
          <w:szCs w:val="24"/>
        </w:rPr>
        <w:t xml:space="preserve"> </w:t>
      </w:r>
      <w:r w:rsidRPr="00C14E6E">
        <w:rPr>
          <w:sz w:val="24"/>
          <w:szCs w:val="24"/>
        </w:rPr>
        <w:t>ks návod k použití</w:t>
      </w:r>
    </w:p>
    <w:p w:rsidR="00297092" w:rsidRDefault="00297092" w:rsidP="00297092">
      <w:pPr>
        <w:pStyle w:val="Bezmezer"/>
        <w:ind w:left="360"/>
        <w:rPr>
          <w:b/>
        </w:rPr>
      </w:pPr>
    </w:p>
    <w:p w:rsidR="00297092" w:rsidRDefault="00297092" w:rsidP="00297092">
      <w:pPr>
        <w:pStyle w:val="Bezmezer"/>
        <w:numPr>
          <w:ilvl w:val="0"/>
          <w:numId w:val="9"/>
        </w:numPr>
        <w:rPr>
          <w:b/>
          <w:sz w:val="28"/>
          <w:szCs w:val="28"/>
        </w:rPr>
      </w:pPr>
      <w:r w:rsidRPr="00297092">
        <w:rPr>
          <w:b/>
          <w:sz w:val="28"/>
          <w:szCs w:val="28"/>
        </w:rPr>
        <w:t>Bezpečnostní opatření</w:t>
      </w:r>
    </w:p>
    <w:p w:rsidR="00B756B7" w:rsidRPr="00297092" w:rsidRDefault="00B756B7" w:rsidP="00B756B7">
      <w:pPr>
        <w:pStyle w:val="Bezmezer"/>
        <w:ind w:left="720"/>
        <w:rPr>
          <w:b/>
          <w:sz w:val="28"/>
          <w:szCs w:val="28"/>
        </w:rPr>
      </w:pPr>
    </w:p>
    <w:p w:rsidR="00297092" w:rsidRPr="00286CF6" w:rsidRDefault="00297092" w:rsidP="00297092">
      <w:pPr>
        <w:pStyle w:val="Bezmezer"/>
        <w:ind w:left="360"/>
        <w:rPr>
          <w:b/>
          <w:sz w:val="24"/>
          <w:szCs w:val="24"/>
        </w:rPr>
      </w:pPr>
      <w:r>
        <w:rPr>
          <w:b/>
        </w:rPr>
        <w:t xml:space="preserve"> </w:t>
      </w:r>
      <w:r w:rsidR="005D68E9" w:rsidRPr="005D68E9">
        <w:rPr>
          <w:b/>
          <w:noProof/>
        </w:rPr>
        <w:drawing>
          <wp:inline distT="0" distB="0" distL="0" distR="0">
            <wp:extent cx="247650" cy="273718"/>
            <wp:effectExtent l="19050" t="0" r="0" b="0"/>
            <wp:docPr id="9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3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4E6E" w:rsidRPr="00C14E6E">
        <w:rPr>
          <w:sz w:val="24"/>
          <w:szCs w:val="24"/>
        </w:rPr>
        <w:t>Zkoušečky byly vyrobeny</w:t>
      </w:r>
      <w:r w:rsidRPr="00C14E6E">
        <w:rPr>
          <w:sz w:val="24"/>
          <w:szCs w:val="24"/>
        </w:rPr>
        <w:t xml:space="preserve"> dle platný</w:t>
      </w:r>
      <w:r w:rsidR="00C14E6E" w:rsidRPr="00C14E6E">
        <w:rPr>
          <w:sz w:val="24"/>
          <w:szCs w:val="24"/>
        </w:rPr>
        <w:t>ch bezpečnostních předpisů</w:t>
      </w:r>
      <w:r w:rsidR="001D322A">
        <w:rPr>
          <w:sz w:val="24"/>
          <w:szCs w:val="24"/>
        </w:rPr>
        <w:t xml:space="preserve"> pro zkoušečky napětí</w:t>
      </w:r>
      <w:r w:rsidR="00C14E6E" w:rsidRPr="00C14E6E">
        <w:rPr>
          <w:sz w:val="24"/>
          <w:szCs w:val="24"/>
        </w:rPr>
        <w:t>, byly otestovány a opustily</w:t>
      </w:r>
      <w:r w:rsidRPr="00C14E6E">
        <w:rPr>
          <w:sz w:val="24"/>
          <w:szCs w:val="24"/>
        </w:rPr>
        <w:t xml:space="preserve"> závod v bezpečnostně-technicky bezvadném stavu. Aby se tento stav </w:t>
      </w:r>
      <w:r w:rsidR="00B57D18">
        <w:rPr>
          <w:sz w:val="24"/>
          <w:szCs w:val="24"/>
        </w:rPr>
        <w:t>přístroje nezměnil</w:t>
      </w:r>
      <w:r w:rsidRPr="00C14E6E">
        <w:rPr>
          <w:sz w:val="24"/>
          <w:szCs w:val="24"/>
        </w:rPr>
        <w:t>, musí uživatel dbát na bezpečnostní upozornění v tomto návodu.</w:t>
      </w:r>
    </w:p>
    <w:p w:rsidR="00297092" w:rsidRDefault="00297092" w:rsidP="00297092">
      <w:pPr>
        <w:pStyle w:val="Bezmezer"/>
        <w:ind w:left="360"/>
        <w:rPr>
          <w:b/>
        </w:rPr>
      </w:pPr>
    </w:p>
    <w:p w:rsidR="00297092" w:rsidRDefault="005D68E9" w:rsidP="00297092">
      <w:pPr>
        <w:pStyle w:val="Bezmezer"/>
        <w:ind w:left="360"/>
        <w:rPr>
          <w:b/>
        </w:rPr>
      </w:pPr>
      <w:r w:rsidRPr="005D68E9">
        <w:rPr>
          <w:b/>
          <w:noProof/>
        </w:rPr>
        <w:drawing>
          <wp:inline distT="0" distB="0" distL="0" distR="0">
            <wp:extent cx="304800" cy="265043"/>
            <wp:effectExtent l="19050" t="0" r="0" b="0"/>
            <wp:docPr id="7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5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7092" w:rsidRPr="00297092">
        <w:rPr>
          <w:b/>
        </w:rPr>
        <w:t xml:space="preserve">   </w:t>
      </w:r>
      <w:r w:rsidR="00297092" w:rsidRPr="00C14E6E">
        <w:rPr>
          <w:sz w:val="24"/>
          <w:szCs w:val="24"/>
        </w:rPr>
        <w:t xml:space="preserve">Návod k použití obsahuje informace a upozornění, které jsou nutné k bezpečné obsluze a použití přístroje. Před použitím přístroje </w:t>
      </w:r>
      <w:r w:rsidR="00B57D18">
        <w:rPr>
          <w:sz w:val="24"/>
          <w:szCs w:val="24"/>
        </w:rPr>
        <w:t xml:space="preserve">si </w:t>
      </w:r>
      <w:r w:rsidR="00297092" w:rsidRPr="00C14E6E">
        <w:rPr>
          <w:sz w:val="24"/>
          <w:szCs w:val="24"/>
        </w:rPr>
        <w:t>pozorně přečtěte návod k použití a dodržujte ho ve všech bodech</w:t>
      </w:r>
      <w:r w:rsidR="00297092" w:rsidRPr="00C14E6E">
        <w:t>.</w:t>
      </w:r>
    </w:p>
    <w:p w:rsidR="003D1A20" w:rsidRDefault="003D1A20" w:rsidP="00297092">
      <w:pPr>
        <w:pStyle w:val="Bezmezer"/>
        <w:ind w:left="360"/>
        <w:rPr>
          <w:b/>
        </w:rPr>
      </w:pPr>
    </w:p>
    <w:p w:rsidR="00297092" w:rsidRDefault="00297092" w:rsidP="00297092">
      <w:pPr>
        <w:pStyle w:val="Bezmezer"/>
        <w:ind w:left="360"/>
        <w:rPr>
          <w:b/>
        </w:rPr>
      </w:pPr>
    </w:p>
    <w:p w:rsidR="00297092" w:rsidRDefault="00297092" w:rsidP="00297092">
      <w:pPr>
        <w:pStyle w:val="Bezmezer"/>
        <w:numPr>
          <w:ilvl w:val="0"/>
          <w:numId w:val="9"/>
        </w:numPr>
        <w:rPr>
          <w:b/>
          <w:sz w:val="28"/>
          <w:szCs w:val="28"/>
        </w:rPr>
      </w:pPr>
      <w:r w:rsidRPr="00297092">
        <w:rPr>
          <w:b/>
          <w:sz w:val="28"/>
          <w:szCs w:val="28"/>
        </w:rPr>
        <w:t>Nebezpečí zásahu elektrickým proudem a jiné zdroje nebezpečí</w:t>
      </w:r>
    </w:p>
    <w:p w:rsidR="00297092" w:rsidRDefault="00297092" w:rsidP="00297092">
      <w:pPr>
        <w:pStyle w:val="Bezmezer"/>
        <w:ind w:left="360"/>
        <w:rPr>
          <w:b/>
          <w:sz w:val="28"/>
          <w:szCs w:val="28"/>
        </w:rPr>
      </w:pPr>
    </w:p>
    <w:p w:rsidR="005D68E9" w:rsidRDefault="00DE72FB" w:rsidP="00297092">
      <w:pPr>
        <w:pStyle w:val="Bezmezer"/>
        <w:ind w:left="360"/>
        <w:rPr>
          <w:sz w:val="24"/>
          <w:szCs w:val="24"/>
        </w:rPr>
      </w:pPr>
      <w:r>
        <w:rPr>
          <w:b/>
        </w:rPr>
        <w:t xml:space="preserve"> </w:t>
      </w:r>
      <w:r w:rsidR="005D68E9" w:rsidRPr="005D68E9">
        <w:rPr>
          <w:b/>
          <w:noProof/>
        </w:rPr>
        <w:drawing>
          <wp:inline distT="0" distB="0" distL="0" distR="0">
            <wp:extent cx="260350" cy="226391"/>
            <wp:effectExtent l="19050" t="0" r="6350" b="0"/>
            <wp:docPr id="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6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603C">
        <w:rPr>
          <w:sz w:val="24"/>
          <w:szCs w:val="24"/>
        </w:rPr>
        <w:t>K vyvarován</w:t>
      </w:r>
      <w:r>
        <w:rPr>
          <w:sz w:val="24"/>
          <w:szCs w:val="24"/>
        </w:rPr>
        <w:t>í se zásahu elektrickým proudem se</w:t>
      </w:r>
      <w:r w:rsidRPr="004C603C">
        <w:rPr>
          <w:sz w:val="24"/>
          <w:szCs w:val="24"/>
        </w:rPr>
        <w:t xml:space="preserve"> </w:t>
      </w:r>
      <w:r w:rsidRPr="00F92DD1">
        <w:rPr>
          <w:sz w:val="24"/>
          <w:szCs w:val="24"/>
        </w:rPr>
        <w:t>musí dbát bezpečnostních opatření,</w:t>
      </w:r>
      <w:r>
        <w:rPr>
          <w:sz w:val="24"/>
          <w:szCs w:val="24"/>
        </w:rPr>
        <w:t xml:space="preserve"> pokud</w:t>
      </w:r>
      <w:r w:rsidRPr="004C603C">
        <w:rPr>
          <w:sz w:val="24"/>
          <w:szCs w:val="24"/>
        </w:rPr>
        <w:t xml:space="preserve"> se pracuje s napětím vyšší než 120V (60V) </w:t>
      </w:r>
      <w:r w:rsidRPr="00F92DD1">
        <w:rPr>
          <w:sz w:val="24"/>
          <w:szCs w:val="24"/>
        </w:rPr>
        <w:t>DC</w:t>
      </w:r>
      <w:r w:rsidRPr="004C603C">
        <w:rPr>
          <w:sz w:val="24"/>
          <w:szCs w:val="24"/>
        </w:rPr>
        <w:t xml:space="preserve"> nebo 50V (25V) </w:t>
      </w:r>
      <w:r w:rsidRPr="00F92DD1">
        <w:rPr>
          <w:sz w:val="24"/>
          <w:szCs w:val="24"/>
        </w:rPr>
        <w:t>eff AC</w:t>
      </w:r>
      <w:r w:rsidRPr="004C603C">
        <w:rPr>
          <w:sz w:val="24"/>
          <w:szCs w:val="24"/>
        </w:rPr>
        <w:t xml:space="preserve">. Tyto hodnoty </w:t>
      </w:r>
    </w:p>
    <w:p w:rsidR="00DE72FB" w:rsidRDefault="00DE72FB" w:rsidP="00297092">
      <w:pPr>
        <w:pStyle w:val="Bezmezer"/>
        <w:ind w:left="360"/>
        <w:rPr>
          <w:b/>
          <w:sz w:val="28"/>
          <w:szCs w:val="28"/>
        </w:rPr>
      </w:pPr>
      <w:r w:rsidRPr="004C603C">
        <w:rPr>
          <w:sz w:val="24"/>
          <w:szCs w:val="24"/>
        </w:rPr>
        <w:lastRenderedPageBreak/>
        <w:t>představují dle DIN VDE hranici ještě dotknutelných napětí (hodnoty v závorkách platí pro omezené oblasti, např. zemědělské podniky).</w:t>
      </w:r>
    </w:p>
    <w:p w:rsidR="00DE72FB" w:rsidRDefault="005D68E9" w:rsidP="00297092">
      <w:pPr>
        <w:pStyle w:val="Bezmezer"/>
        <w:ind w:left="360"/>
        <w:rPr>
          <w:b/>
          <w:sz w:val="28"/>
          <w:szCs w:val="28"/>
        </w:rPr>
      </w:pPr>
      <w:r w:rsidRPr="005D68E9">
        <w:rPr>
          <w:b/>
          <w:noProof/>
          <w:sz w:val="28"/>
          <w:szCs w:val="28"/>
        </w:rPr>
        <w:drawing>
          <wp:inline distT="0" distB="0" distL="0" distR="0">
            <wp:extent cx="304800" cy="265043"/>
            <wp:effectExtent l="19050" t="0" r="0" b="0"/>
            <wp:docPr id="10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5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72FB">
        <w:rPr>
          <w:b/>
        </w:rPr>
        <w:t xml:space="preserve"> </w:t>
      </w:r>
      <w:r w:rsidR="00DE72FB" w:rsidRPr="004C603C">
        <w:rPr>
          <w:sz w:val="24"/>
          <w:szCs w:val="24"/>
        </w:rPr>
        <w:t>Přístroj se nesmí používat s otevřeným krytem baterie</w:t>
      </w:r>
      <w:r w:rsidR="00DE72FB" w:rsidRPr="004C603C">
        <w:t>.</w:t>
      </w:r>
    </w:p>
    <w:p w:rsidR="00DE72FB" w:rsidRDefault="005D68E9" w:rsidP="00297092">
      <w:pPr>
        <w:pStyle w:val="Bezmezer"/>
        <w:ind w:left="360"/>
        <w:rPr>
          <w:sz w:val="24"/>
          <w:szCs w:val="24"/>
        </w:rPr>
      </w:pPr>
      <w:r w:rsidRPr="005D68E9">
        <w:rPr>
          <w:b/>
          <w:noProof/>
          <w:sz w:val="28"/>
          <w:szCs w:val="28"/>
        </w:rPr>
        <w:drawing>
          <wp:inline distT="0" distB="0" distL="0" distR="0">
            <wp:extent cx="304800" cy="265043"/>
            <wp:effectExtent l="19050" t="0" r="0" b="0"/>
            <wp:docPr id="12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5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72FB">
        <w:rPr>
          <w:b/>
        </w:rPr>
        <w:t xml:space="preserve"> </w:t>
      </w:r>
      <w:r w:rsidR="00DE72FB">
        <w:t>Ujistěte se před každou zkouškou, že jsou vedení k přezkoušení a p</w:t>
      </w:r>
      <w:r w:rsidR="00DE72FB" w:rsidRPr="004C603C">
        <w:rPr>
          <w:sz w:val="24"/>
          <w:szCs w:val="24"/>
        </w:rPr>
        <w:t xml:space="preserve">řístroj </w:t>
      </w:r>
      <w:r w:rsidR="00DE72FB">
        <w:rPr>
          <w:sz w:val="24"/>
          <w:szCs w:val="24"/>
        </w:rPr>
        <w:t>v bezvadném stavu. Dbejte např. na zlomené kabely nebo příp. vyteklé baterie.</w:t>
      </w:r>
    </w:p>
    <w:p w:rsidR="00DE72FB" w:rsidRDefault="005D68E9" w:rsidP="00297092">
      <w:pPr>
        <w:pStyle w:val="Bezmezer"/>
        <w:ind w:left="360"/>
        <w:rPr>
          <w:b/>
          <w:sz w:val="28"/>
          <w:szCs w:val="28"/>
        </w:rPr>
      </w:pPr>
      <w:r w:rsidRPr="005D68E9">
        <w:rPr>
          <w:b/>
          <w:noProof/>
          <w:sz w:val="28"/>
          <w:szCs w:val="28"/>
        </w:rPr>
        <w:drawing>
          <wp:inline distT="0" distB="0" distL="0" distR="0">
            <wp:extent cx="304800" cy="265043"/>
            <wp:effectExtent l="19050" t="0" r="0" b="0"/>
            <wp:docPr id="13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5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72FB">
        <w:rPr>
          <w:b/>
        </w:rPr>
        <w:t xml:space="preserve"> </w:t>
      </w:r>
      <w:r w:rsidR="00DE72FB" w:rsidRPr="003460BB">
        <w:rPr>
          <w:sz w:val="24"/>
          <w:szCs w:val="24"/>
        </w:rPr>
        <w:t>Přístroj</w:t>
      </w:r>
      <w:r w:rsidR="00DE72FB">
        <w:rPr>
          <w:sz w:val="24"/>
          <w:szCs w:val="24"/>
        </w:rPr>
        <w:t>e</w:t>
      </w:r>
      <w:r w:rsidR="00DE72FB" w:rsidRPr="003460BB">
        <w:rPr>
          <w:sz w:val="24"/>
          <w:szCs w:val="24"/>
        </w:rPr>
        <w:t xml:space="preserve"> </w:t>
      </w:r>
      <w:r w:rsidR="00DE72FB">
        <w:rPr>
          <w:sz w:val="24"/>
          <w:szCs w:val="24"/>
        </w:rPr>
        <w:t xml:space="preserve">a příslušenství </w:t>
      </w:r>
      <w:r w:rsidR="00DE72FB" w:rsidRPr="003460BB">
        <w:rPr>
          <w:sz w:val="24"/>
          <w:szCs w:val="24"/>
        </w:rPr>
        <w:t xml:space="preserve">se můžete dotýkat pouze na určených místech </w:t>
      </w:r>
      <w:r w:rsidR="00DE72FB">
        <w:rPr>
          <w:sz w:val="24"/>
          <w:szCs w:val="24"/>
        </w:rPr>
        <w:t>k</w:t>
      </w:r>
      <w:r w:rsidR="00DE72FB" w:rsidRPr="003460BB">
        <w:rPr>
          <w:sz w:val="24"/>
          <w:szCs w:val="24"/>
        </w:rPr>
        <w:t xml:space="preserve"> </w:t>
      </w:r>
      <w:r w:rsidR="00DE72FB" w:rsidRPr="00F92DD1">
        <w:rPr>
          <w:sz w:val="24"/>
          <w:szCs w:val="24"/>
        </w:rPr>
        <w:t>držení</w:t>
      </w:r>
      <w:r w:rsidR="00DE72FB" w:rsidRPr="003460BB">
        <w:rPr>
          <w:sz w:val="24"/>
          <w:szCs w:val="24"/>
        </w:rPr>
        <w:t xml:space="preserve">, </w:t>
      </w:r>
      <w:r w:rsidR="00DE72FB">
        <w:rPr>
          <w:sz w:val="24"/>
          <w:szCs w:val="24"/>
        </w:rPr>
        <w:t>elementy zobrazení n</w:t>
      </w:r>
      <w:r w:rsidR="00DE72FB" w:rsidRPr="003460BB">
        <w:rPr>
          <w:sz w:val="24"/>
          <w:szCs w:val="24"/>
        </w:rPr>
        <w:t>esmí být zakryté.</w:t>
      </w:r>
      <w:r w:rsidR="00DE72FB">
        <w:rPr>
          <w:sz w:val="24"/>
          <w:szCs w:val="24"/>
        </w:rPr>
        <w:t xml:space="preserve"> Vyvarujte se v každém případě doteku zkoušecích hrotů.</w:t>
      </w:r>
    </w:p>
    <w:p w:rsidR="00DE72FB" w:rsidRDefault="005D68E9" w:rsidP="00297092">
      <w:pPr>
        <w:pStyle w:val="Bezmezer"/>
        <w:ind w:left="360"/>
        <w:rPr>
          <w:b/>
          <w:sz w:val="28"/>
          <w:szCs w:val="28"/>
        </w:rPr>
      </w:pPr>
      <w:r w:rsidRPr="005D68E9">
        <w:rPr>
          <w:b/>
          <w:noProof/>
          <w:sz w:val="28"/>
          <w:szCs w:val="28"/>
        </w:rPr>
        <w:drawing>
          <wp:inline distT="0" distB="0" distL="0" distR="0">
            <wp:extent cx="304800" cy="265043"/>
            <wp:effectExtent l="19050" t="0" r="0" b="0"/>
            <wp:docPr id="1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5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72FB">
        <w:rPr>
          <w:b/>
        </w:rPr>
        <w:t xml:space="preserve"> </w:t>
      </w:r>
      <w:r w:rsidR="00DE72FB" w:rsidRPr="003460BB">
        <w:rPr>
          <w:sz w:val="24"/>
          <w:szCs w:val="24"/>
        </w:rPr>
        <w:t xml:space="preserve">Přístroj může být </w:t>
      </w:r>
      <w:r>
        <w:rPr>
          <w:sz w:val="24"/>
          <w:szCs w:val="24"/>
        </w:rPr>
        <w:t>použit</w:t>
      </w:r>
      <w:r w:rsidR="00DE72FB" w:rsidRPr="003460BB">
        <w:rPr>
          <w:sz w:val="24"/>
          <w:szCs w:val="24"/>
        </w:rPr>
        <w:t xml:space="preserve"> pouze ve specifikovaných měřících rozsazích a v zařízeních nízkého napětí do </w:t>
      </w:r>
      <w:r w:rsidR="00BE0C99">
        <w:rPr>
          <w:sz w:val="24"/>
          <w:szCs w:val="24"/>
        </w:rPr>
        <w:t xml:space="preserve">690 </w:t>
      </w:r>
      <w:r w:rsidR="00DE72FB" w:rsidRPr="003460BB">
        <w:rPr>
          <w:sz w:val="24"/>
          <w:szCs w:val="24"/>
        </w:rPr>
        <w:t>V</w:t>
      </w:r>
    </w:p>
    <w:p w:rsidR="00DE72FB" w:rsidRDefault="005D68E9" w:rsidP="00297092">
      <w:pPr>
        <w:pStyle w:val="Bezmezer"/>
        <w:ind w:left="360"/>
        <w:rPr>
          <w:sz w:val="24"/>
          <w:szCs w:val="24"/>
        </w:rPr>
      </w:pPr>
      <w:r w:rsidRPr="005D68E9">
        <w:rPr>
          <w:b/>
          <w:noProof/>
          <w:sz w:val="28"/>
          <w:szCs w:val="28"/>
        </w:rPr>
        <w:drawing>
          <wp:inline distT="0" distB="0" distL="0" distR="0">
            <wp:extent cx="304800" cy="265043"/>
            <wp:effectExtent l="19050" t="0" r="0" b="0"/>
            <wp:docPr id="17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5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0C99">
        <w:rPr>
          <w:b/>
        </w:rPr>
        <w:t xml:space="preserve"> </w:t>
      </w:r>
      <w:r w:rsidR="00BE0C99" w:rsidRPr="003460BB">
        <w:rPr>
          <w:sz w:val="24"/>
          <w:szCs w:val="24"/>
        </w:rPr>
        <w:t xml:space="preserve">Přístroj smí být použitý pouze </w:t>
      </w:r>
      <w:r w:rsidR="00BE0C99">
        <w:rPr>
          <w:sz w:val="24"/>
          <w:szCs w:val="24"/>
        </w:rPr>
        <w:t>v</w:t>
      </w:r>
      <w:r w:rsidR="00BE0C99" w:rsidRPr="003460BB">
        <w:rPr>
          <w:sz w:val="24"/>
          <w:szCs w:val="24"/>
        </w:rPr>
        <w:t xml:space="preserve"> </w:t>
      </w:r>
      <w:r w:rsidR="00BE0C99">
        <w:rPr>
          <w:sz w:val="24"/>
          <w:szCs w:val="24"/>
        </w:rPr>
        <w:t>určené</w:t>
      </w:r>
      <w:r w:rsidR="00BE0C99" w:rsidRPr="003460BB">
        <w:rPr>
          <w:sz w:val="24"/>
          <w:szCs w:val="24"/>
        </w:rPr>
        <w:t xml:space="preserve"> kategorii </w:t>
      </w:r>
      <w:r w:rsidR="00BE0C99">
        <w:rPr>
          <w:sz w:val="24"/>
          <w:szCs w:val="24"/>
        </w:rPr>
        <w:t>měření</w:t>
      </w:r>
      <w:r w:rsidR="00BE0C99" w:rsidRPr="003460BB">
        <w:rPr>
          <w:sz w:val="24"/>
          <w:szCs w:val="24"/>
        </w:rPr>
        <w:t>.</w:t>
      </w:r>
    </w:p>
    <w:p w:rsidR="00BE0C99" w:rsidRDefault="009903A1" w:rsidP="00297092">
      <w:pPr>
        <w:pStyle w:val="Bezmezer"/>
        <w:ind w:left="360"/>
        <w:rPr>
          <w:b/>
          <w:sz w:val="28"/>
          <w:szCs w:val="28"/>
        </w:rPr>
      </w:pPr>
      <w:r w:rsidRPr="004A30B4">
        <w:rPr>
          <w:b/>
          <w:noProof/>
          <w:sz w:val="28"/>
          <w:szCs w:val="28"/>
        </w:rPr>
        <w:drawing>
          <wp:inline distT="0" distB="0" distL="0" distR="0">
            <wp:extent cx="247650" cy="273718"/>
            <wp:effectExtent l="19050" t="0" r="0" b="0"/>
            <wp:docPr id="28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3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Pr="003460BB">
        <w:rPr>
          <w:sz w:val="24"/>
          <w:szCs w:val="24"/>
        </w:rPr>
        <w:t>Před a po každém použití se musí přístroj otestovat na jeho bezvadnou funkci (např. na známém zdroji napětí).</w:t>
      </w:r>
    </w:p>
    <w:p w:rsidR="00BE0C99" w:rsidRDefault="005D68E9" w:rsidP="00297092">
      <w:pPr>
        <w:pStyle w:val="Bezmezer"/>
        <w:ind w:left="360"/>
        <w:rPr>
          <w:b/>
          <w:sz w:val="28"/>
          <w:szCs w:val="28"/>
        </w:rPr>
      </w:pPr>
      <w:r w:rsidRPr="005D68E9">
        <w:rPr>
          <w:b/>
          <w:noProof/>
          <w:sz w:val="28"/>
          <w:szCs w:val="28"/>
        </w:rPr>
        <w:drawing>
          <wp:inline distT="0" distB="0" distL="0" distR="0">
            <wp:extent cx="304800" cy="265043"/>
            <wp:effectExtent l="19050" t="0" r="0" b="0"/>
            <wp:docPr id="19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5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03A1">
        <w:rPr>
          <w:b/>
        </w:rPr>
        <w:t xml:space="preserve"> </w:t>
      </w:r>
      <w:r w:rsidR="009903A1">
        <w:rPr>
          <w:sz w:val="24"/>
          <w:szCs w:val="24"/>
        </w:rPr>
        <w:t>S</w:t>
      </w:r>
      <w:r>
        <w:rPr>
          <w:sz w:val="24"/>
          <w:szCs w:val="24"/>
        </w:rPr>
        <w:t>e zkoušečkou napětí</w:t>
      </w:r>
      <w:r w:rsidR="009903A1" w:rsidRPr="003460BB">
        <w:rPr>
          <w:sz w:val="24"/>
          <w:szCs w:val="24"/>
        </w:rPr>
        <w:t xml:space="preserve"> se nesmí </w:t>
      </w:r>
      <w:r w:rsidR="009903A1">
        <w:rPr>
          <w:sz w:val="24"/>
          <w:szCs w:val="24"/>
        </w:rPr>
        <w:t>pracova</w:t>
      </w:r>
      <w:r w:rsidR="009903A1" w:rsidRPr="003460BB">
        <w:rPr>
          <w:sz w:val="24"/>
          <w:szCs w:val="24"/>
        </w:rPr>
        <w:t xml:space="preserve">t, </w:t>
      </w:r>
      <w:r w:rsidR="009903A1">
        <w:rPr>
          <w:sz w:val="24"/>
          <w:szCs w:val="24"/>
        </w:rPr>
        <w:t xml:space="preserve">pokud </w:t>
      </w:r>
      <w:r w:rsidR="009903A1" w:rsidRPr="003460BB">
        <w:rPr>
          <w:sz w:val="24"/>
          <w:szCs w:val="24"/>
        </w:rPr>
        <w:t>jedna nebo více funkcí</w:t>
      </w:r>
      <w:r w:rsidR="009903A1">
        <w:rPr>
          <w:sz w:val="24"/>
          <w:szCs w:val="24"/>
        </w:rPr>
        <w:t xml:space="preserve"> nefungují</w:t>
      </w:r>
      <w:r w:rsidR="009903A1" w:rsidRPr="003460BB">
        <w:rPr>
          <w:sz w:val="24"/>
          <w:szCs w:val="24"/>
        </w:rPr>
        <w:t xml:space="preserve"> nebo když není zřejmá funkčnost</w:t>
      </w:r>
      <w:r w:rsidR="009903A1">
        <w:rPr>
          <w:sz w:val="24"/>
          <w:szCs w:val="24"/>
        </w:rPr>
        <w:t xml:space="preserve"> přístroje</w:t>
      </w:r>
    </w:p>
    <w:p w:rsidR="00BE0C99" w:rsidRDefault="005D68E9" w:rsidP="00297092">
      <w:pPr>
        <w:pStyle w:val="Bezmezer"/>
        <w:ind w:left="360"/>
        <w:rPr>
          <w:b/>
          <w:sz w:val="28"/>
          <w:szCs w:val="28"/>
        </w:rPr>
      </w:pPr>
      <w:r w:rsidRPr="005D68E9">
        <w:rPr>
          <w:b/>
          <w:noProof/>
          <w:sz w:val="28"/>
          <w:szCs w:val="28"/>
        </w:rPr>
        <w:drawing>
          <wp:inline distT="0" distB="0" distL="0" distR="0">
            <wp:extent cx="304800" cy="265043"/>
            <wp:effectExtent l="19050" t="0" r="0" b="0"/>
            <wp:docPr id="20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5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03A1">
        <w:rPr>
          <w:b/>
        </w:rPr>
        <w:t xml:space="preserve"> </w:t>
      </w:r>
      <w:r w:rsidR="009903A1" w:rsidRPr="003460BB">
        <w:rPr>
          <w:sz w:val="24"/>
          <w:szCs w:val="24"/>
        </w:rPr>
        <w:t>Zkoušky při dešti nebo srážkách nejsou přípustné</w:t>
      </w:r>
    </w:p>
    <w:p w:rsidR="009903A1" w:rsidRDefault="005D68E9" w:rsidP="00297092">
      <w:pPr>
        <w:pStyle w:val="Bezmezer"/>
        <w:ind w:left="360"/>
        <w:rPr>
          <w:b/>
          <w:sz w:val="28"/>
          <w:szCs w:val="28"/>
        </w:rPr>
      </w:pPr>
      <w:r w:rsidRPr="005D68E9">
        <w:rPr>
          <w:noProof/>
          <w:sz w:val="24"/>
          <w:szCs w:val="24"/>
        </w:rPr>
        <w:drawing>
          <wp:inline distT="0" distB="0" distL="0" distR="0">
            <wp:extent cx="247650" cy="273718"/>
            <wp:effectExtent l="19050" t="0" r="0" b="0"/>
            <wp:docPr id="23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3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03A1" w:rsidRPr="003460BB">
        <w:rPr>
          <w:sz w:val="24"/>
          <w:szCs w:val="24"/>
        </w:rPr>
        <w:t xml:space="preserve">Bezvadné zobrazení je zaručeno pouze v teplotním rozsahu od </w:t>
      </w:r>
      <w:r w:rsidR="009903A1">
        <w:rPr>
          <w:sz w:val="24"/>
          <w:szCs w:val="24"/>
        </w:rPr>
        <w:t>-15</w:t>
      </w:r>
      <w:r w:rsidR="009903A1" w:rsidRPr="003460BB">
        <w:rPr>
          <w:sz w:val="24"/>
          <w:szCs w:val="24"/>
        </w:rPr>
        <w:t>°C do +</w:t>
      </w:r>
      <w:r w:rsidR="009903A1">
        <w:rPr>
          <w:sz w:val="24"/>
          <w:szCs w:val="24"/>
        </w:rPr>
        <w:t>55</w:t>
      </w:r>
      <w:r w:rsidR="009903A1" w:rsidRPr="003460BB">
        <w:rPr>
          <w:sz w:val="24"/>
          <w:szCs w:val="24"/>
        </w:rPr>
        <w:t xml:space="preserve">°C při relativní vlhkosti vzduchu menší </w:t>
      </w:r>
      <w:r w:rsidR="009903A1">
        <w:rPr>
          <w:sz w:val="24"/>
          <w:szCs w:val="24"/>
        </w:rPr>
        <w:t>85</w:t>
      </w:r>
      <w:r w:rsidR="009903A1" w:rsidRPr="003460BB">
        <w:rPr>
          <w:sz w:val="24"/>
          <w:szCs w:val="24"/>
        </w:rPr>
        <w:t>%.</w:t>
      </w:r>
    </w:p>
    <w:p w:rsidR="009903A1" w:rsidRDefault="00557A11" w:rsidP="00297092">
      <w:pPr>
        <w:pStyle w:val="Bezmezer"/>
        <w:ind w:left="360"/>
        <w:rPr>
          <w:sz w:val="24"/>
          <w:szCs w:val="24"/>
        </w:rPr>
      </w:pPr>
      <w:r w:rsidRPr="004A30B4">
        <w:rPr>
          <w:b/>
          <w:noProof/>
        </w:rPr>
        <w:drawing>
          <wp:inline distT="0" distB="0" distL="0" distR="0">
            <wp:extent cx="247650" cy="273718"/>
            <wp:effectExtent l="19050" t="0" r="0" b="0"/>
            <wp:docPr id="39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3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sz w:val="24"/>
          <w:szCs w:val="24"/>
        </w:rPr>
        <w:t>Pokud již není</w:t>
      </w:r>
      <w:r w:rsidRPr="003460BB">
        <w:rPr>
          <w:sz w:val="24"/>
          <w:szCs w:val="24"/>
        </w:rPr>
        <w:t xml:space="preserve"> zajištěna bezpečnost uživatele, musí se přístroj vyjmout z pro</w:t>
      </w:r>
      <w:r>
        <w:rPr>
          <w:sz w:val="24"/>
          <w:szCs w:val="24"/>
        </w:rPr>
        <w:t>vozu a zabezpečit před nechtěným</w:t>
      </w:r>
      <w:r w:rsidRPr="003460BB">
        <w:rPr>
          <w:sz w:val="24"/>
          <w:szCs w:val="24"/>
        </w:rPr>
        <w:t xml:space="preserve"> použití</w:t>
      </w:r>
      <w:r>
        <w:rPr>
          <w:sz w:val="24"/>
          <w:szCs w:val="24"/>
        </w:rPr>
        <w:t>m</w:t>
      </w:r>
    </w:p>
    <w:p w:rsidR="00557A11" w:rsidRDefault="00557A11" w:rsidP="00297092">
      <w:pPr>
        <w:pStyle w:val="Bezmezer"/>
        <w:ind w:left="360"/>
        <w:rPr>
          <w:sz w:val="24"/>
          <w:szCs w:val="24"/>
        </w:rPr>
      </w:pPr>
      <w:r w:rsidRPr="004A30B4">
        <w:rPr>
          <w:b/>
          <w:noProof/>
        </w:rPr>
        <w:drawing>
          <wp:inline distT="0" distB="0" distL="0" distR="0">
            <wp:extent cx="247650" cy="273718"/>
            <wp:effectExtent l="19050" t="0" r="0" b="0"/>
            <wp:docPr id="40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3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sz w:val="24"/>
          <w:szCs w:val="24"/>
        </w:rPr>
        <w:t>Bezpečnost ji</w:t>
      </w:r>
      <w:r w:rsidRPr="003460BB">
        <w:rPr>
          <w:sz w:val="24"/>
          <w:szCs w:val="24"/>
        </w:rPr>
        <w:t>ž není zaručena při</w:t>
      </w:r>
    </w:p>
    <w:p w:rsidR="00557A11" w:rsidRPr="003460BB" w:rsidRDefault="00557A11" w:rsidP="00557A11">
      <w:pPr>
        <w:pStyle w:val="Bezmezer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Zřejmém</w:t>
      </w:r>
      <w:r w:rsidRPr="003460BB">
        <w:rPr>
          <w:sz w:val="24"/>
          <w:szCs w:val="24"/>
        </w:rPr>
        <w:t xml:space="preserve"> poškození</w:t>
      </w:r>
    </w:p>
    <w:p w:rsidR="00557A11" w:rsidRPr="003460BB" w:rsidRDefault="00557A11" w:rsidP="00557A11">
      <w:pPr>
        <w:pStyle w:val="Bezmezer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Pokud</w:t>
      </w:r>
      <w:r w:rsidRPr="003460BB">
        <w:rPr>
          <w:sz w:val="24"/>
          <w:szCs w:val="24"/>
        </w:rPr>
        <w:t xml:space="preserve"> přístroj již neprovádí požadovaná měření/zkoušky</w:t>
      </w:r>
    </w:p>
    <w:p w:rsidR="00557A11" w:rsidRPr="003460BB" w:rsidRDefault="00557A11" w:rsidP="00557A11">
      <w:pPr>
        <w:pStyle w:val="Bezmezer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Příliš dlouhých a nevhodných skladovacích podmínkách</w:t>
      </w:r>
    </w:p>
    <w:p w:rsidR="00557A11" w:rsidRPr="003460BB" w:rsidRDefault="00557A11" w:rsidP="00557A11">
      <w:pPr>
        <w:pStyle w:val="Bezmezer"/>
        <w:numPr>
          <w:ilvl w:val="0"/>
          <w:numId w:val="10"/>
        </w:numPr>
        <w:rPr>
          <w:sz w:val="24"/>
          <w:szCs w:val="24"/>
        </w:rPr>
      </w:pPr>
      <w:r w:rsidRPr="003460BB">
        <w:rPr>
          <w:sz w:val="24"/>
          <w:szCs w:val="24"/>
        </w:rPr>
        <w:t>Zátěži během dopravy</w:t>
      </w:r>
    </w:p>
    <w:p w:rsidR="00557A11" w:rsidRDefault="00557A11" w:rsidP="00557A11">
      <w:pPr>
        <w:pStyle w:val="Bezmezer"/>
        <w:numPr>
          <w:ilvl w:val="0"/>
          <w:numId w:val="10"/>
        </w:numPr>
        <w:rPr>
          <w:b/>
          <w:sz w:val="28"/>
          <w:szCs w:val="28"/>
        </w:rPr>
      </w:pPr>
      <w:r>
        <w:rPr>
          <w:sz w:val="24"/>
          <w:szCs w:val="24"/>
        </w:rPr>
        <w:t>Vyteklých bateriích</w:t>
      </w:r>
    </w:p>
    <w:p w:rsidR="00557A11" w:rsidRDefault="00557A11" w:rsidP="00297092">
      <w:pPr>
        <w:pStyle w:val="Bezmezer"/>
        <w:ind w:left="360"/>
        <w:rPr>
          <w:b/>
          <w:sz w:val="28"/>
          <w:szCs w:val="28"/>
        </w:rPr>
      </w:pPr>
      <w:r w:rsidRPr="004A30B4">
        <w:rPr>
          <w:b/>
          <w:noProof/>
        </w:rPr>
        <w:drawing>
          <wp:inline distT="0" distB="0" distL="0" distR="0">
            <wp:extent cx="247650" cy="273718"/>
            <wp:effectExtent l="19050" t="0" r="0" b="0"/>
            <wp:docPr id="41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3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Pr="003460BB">
        <w:rPr>
          <w:sz w:val="24"/>
          <w:szCs w:val="24"/>
        </w:rPr>
        <w:t xml:space="preserve">Přístroj splňuje všechny směrnice EMV. Přesto se může ve </w:t>
      </w:r>
      <w:r w:rsidR="00EB241D">
        <w:rPr>
          <w:sz w:val="24"/>
          <w:szCs w:val="24"/>
        </w:rPr>
        <w:t xml:space="preserve">velmi </w:t>
      </w:r>
      <w:r w:rsidRPr="003460BB">
        <w:rPr>
          <w:sz w:val="24"/>
          <w:szCs w:val="24"/>
        </w:rPr>
        <w:t>výjimečných případech stát, že elektrické přístroje jsou rušeny</w:t>
      </w:r>
      <w:r>
        <w:rPr>
          <w:sz w:val="24"/>
          <w:szCs w:val="24"/>
        </w:rPr>
        <w:t xml:space="preserve"> </w:t>
      </w:r>
      <w:r w:rsidR="00EB241D">
        <w:rPr>
          <w:sz w:val="24"/>
          <w:szCs w:val="24"/>
        </w:rPr>
        <w:t>zkoušečkou napětí</w:t>
      </w:r>
      <w:r w:rsidRPr="003460BB">
        <w:rPr>
          <w:sz w:val="24"/>
          <w:szCs w:val="24"/>
        </w:rPr>
        <w:t xml:space="preserve"> nebo že</w:t>
      </w:r>
      <w:r>
        <w:rPr>
          <w:sz w:val="24"/>
          <w:szCs w:val="24"/>
        </w:rPr>
        <w:t xml:space="preserve"> </w:t>
      </w:r>
      <w:r w:rsidR="00EB241D">
        <w:rPr>
          <w:sz w:val="24"/>
          <w:szCs w:val="24"/>
        </w:rPr>
        <w:t xml:space="preserve">zkoušečka napětí </w:t>
      </w:r>
      <w:r w:rsidRPr="003460BB">
        <w:rPr>
          <w:sz w:val="24"/>
          <w:szCs w:val="24"/>
        </w:rPr>
        <w:t>je rušen</w:t>
      </w:r>
      <w:r w:rsidR="00EB241D">
        <w:rPr>
          <w:sz w:val="24"/>
          <w:szCs w:val="24"/>
        </w:rPr>
        <w:t>a</w:t>
      </w:r>
      <w:r w:rsidRPr="003460BB">
        <w:rPr>
          <w:sz w:val="24"/>
          <w:szCs w:val="24"/>
        </w:rPr>
        <w:t xml:space="preserve"> jinými elektrickými přístrojí.</w:t>
      </w:r>
    </w:p>
    <w:p w:rsidR="00557A11" w:rsidRDefault="00EB241D" w:rsidP="00557A11">
      <w:pPr>
        <w:pStyle w:val="Bezmezer"/>
        <w:ind w:left="360"/>
        <w:rPr>
          <w:b/>
        </w:rPr>
      </w:pPr>
      <w:r w:rsidRPr="00EB241D">
        <w:rPr>
          <w:b/>
          <w:noProof/>
        </w:rPr>
        <w:drawing>
          <wp:inline distT="0" distB="0" distL="0" distR="0">
            <wp:extent cx="304800" cy="265043"/>
            <wp:effectExtent l="19050" t="0" r="0" b="0"/>
            <wp:docPr id="24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5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A11">
        <w:rPr>
          <w:b/>
        </w:rPr>
        <w:t xml:space="preserve"> </w:t>
      </w:r>
      <w:r w:rsidR="00557A11" w:rsidRPr="003460BB">
        <w:rPr>
          <w:sz w:val="24"/>
          <w:szCs w:val="24"/>
        </w:rPr>
        <w:t>Nikdy nepoužívejte přístroj ve výbušném prostředí</w:t>
      </w:r>
      <w:r w:rsidR="00557A11" w:rsidRPr="003460BB">
        <w:t>.</w:t>
      </w:r>
    </w:p>
    <w:p w:rsidR="00557A11" w:rsidRDefault="00EB241D" w:rsidP="00557A11">
      <w:pPr>
        <w:pStyle w:val="Bezmezer"/>
        <w:ind w:left="360"/>
        <w:rPr>
          <w:b/>
        </w:rPr>
      </w:pPr>
      <w:r w:rsidRPr="00EB241D">
        <w:rPr>
          <w:b/>
          <w:noProof/>
        </w:rPr>
        <w:drawing>
          <wp:inline distT="0" distB="0" distL="0" distR="0">
            <wp:extent cx="304800" cy="265043"/>
            <wp:effectExtent l="19050" t="0" r="0" b="0"/>
            <wp:docPr id="29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5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A11">
        <w:rPr>
          <w:b/>
        </w:rPr>
        <w:t xml:space="preserve"> </w:t>
      </w:r>
      <w:r w:rsidR="00557A11" w:rsidRPr="003460BB">
        <w:rPr>
          <w:sz w:val="24"/>
          <w:szCs w:val="24"/>
        </w:rPr>
        <w:t>Přístroj smí být používán pouze proškolenými osobami.</w:t>
      </w:r>
    </w:p>
    <w:p w:rsidR="00557A11" w:rsidRDefault="00EB241D" w:rsidP="00557A11">
      <w:pPr>
        <w:pStyle w:val="Bezmezer"/>
        <w:ind w:left="360"/>
        <w:rPr>
          <w:b/>
        </w:rPr>
      </w:pPr>
      <w:r w:rsidRPr="00EB241D">
        <w:rPr>
          <w:b/>
          <w:noProof/>
        </w:rPr>
        <w:drawing>
          <wp:inline distT="0" distB="0" distL="0" distR="0">
            <wp:extent cx="304800" cy="265043"/>
            <wp:effectExtent l="19050" t="0" r="0" b="0"/>
            <wp:docPr id="31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5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A11">
        <w:rPr>
          <w:b/>
        </w:rPr>
        <w:t xml:space="preserve"> </w:t>
      </w:r>
      <w:r w:rsidR="00557A11" w:rsidRPr="003460BB">
        <w:rPr>
          <w:sz w:val="24"/>
          <w:szCs w:val="24"/>
        </w:rPr>
        <w:t>Bezpečnost provozu po modifikacích nebo přestavbě již není zaručena</w:t>
      </w:r>
      <w:r w:rsidR="00557A11" w:rsidRPr="003460BB">
        <w:t>.</w:t>
      </w:r>
    </w:p>
    <w:p w:rsidR="00557A11" w:rsidRDefault="00EB241D" w:rsidP="00557A11">
      <w:pPr>
        <w:pStyle w:val="Bezmezer"/>
        <w:ind w:left="360"/>
      </w:pPr>
      <w:r w:rsidRPr="00EB241D">
        <w:rPr>
          <w:b/>
          <w:noProof/>
        </w:rPr>
        <w:drawing>
          <wp:inline distT="0" distB="0" distL="0" distR="0">
            <wp:extent cx="304800" cy="265043"/>
            <wp:effectExtent l="19050" t="0" r="0" b="0"/>
            <wp:docPr id="32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5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A11">
        <w:rPr>
          <w:b/>
        </w:rPr>
        <w:t xml:space="preserve"> </w:t>
      </w:r>
      <w:r w:rsidR="00557A11">
        <w:rPr>
          <w:sz w:val="24"/>
          <w:szCs w:val="24"/>
        </w:rPr>
        <w:t>Práce na přístroji mohou být prováděny</w:t>
      </w:r>
      <w:r w:rsidR="00557A11" w:rsidRPr="003460BB">
        <w:rPr>
          <w:sz w:val="24"/>
          <w:szCs w:val="24"/>
        </w:rPr>
        <w:t xml:space="preserve"> jen autorizovaným servis</w:t>
      </w:r>
      <w:r w:rsidR="00557A11">
        <w:rPr>
          <w:sz w:val="24"/>
          <w:szCs w:val="24"/>
        </w:rPr>
        <w:t>ním technikem</w:t>
      </w:r>
      <w:r w:rsidR="00557A11" w:rsidRPr="003460BB">
        <w:t>.</w:t>
      </w:r>
    </w:p>
    <w:p w:rsidR="00F83744" w:rsidRDefault="00F83744" w:rsidP="00557A11">
      <w:pPr>
        <w:pStyle w:val="Bezmezer"/>
        <w:ind w:left="360"/>
        <w:rPr>
          <w:b/>
          <w:sz w:val="28"/>
          <w:szCs w:val="28"/>
        </w:rPr>
      </w:pPr>
    </w:p>
    <w:p w:rsidR="00F83744" w:rsidRDefault="00F83744" w:rsidP="00557A11">
      <w:pPr>
        <w:pStyle w:val="Bezmezer"/>
        <w:ind w:left="360"/>
        <w:rPr>
          <w:b/>
          <w:sz w:val="28"/>
          <w:szCs w:val="28"/>
        </w:rPr>
      </w:pPr>
    </w:p>
    <w:p w:rsidR="00557A11" w:rsidRDefault="00557A11" w:rsidP="00297092">
      <w:pPr>
        <w:pStyle w:val="Bezmezer"/>
        <w:ind w:left="360"/>
        <w:rPr>
          <w:b/>
          <w:sz w:val="28"/>
          <w:szCs w:val="28"/>
        </w:rPr>
      </w:pPr>
    </w:p>
    <w:p w:rsidR="00EF4A29" w:rsidRPr="003460BB" w:rsidRDefault="00C65703" w:rsidP="00EF4A29">
      <w:pPr>
        <w:pStyle w:val="Bezmezer"/>
        <w:pBdr>
          <w:bottom w:val="single" w:sz="6" w:space="1" w:color="auto"/>
        </w:pBd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Účel</w:t>
      </w:r>
      <w:r w:rsidR="00EF4A29" w:rsidRPr="003460BB">
        <w:rPr>
          <w:sz w:val="24"/>
          <w:szCs w:val="24"/>
        </w:rPr>
        <w:t xml:space="preserve"> použití</w:t>
      </w:r>
      <w:r>
        <w:rPr>
          <w:sz w:val="24"/>
          <w:szCs w:val="24"/>
        </w:rPr>
        <w:t xml:space="preserve"> přístroje</w:t>
      </w:r>
    </w:p>
    <w:p w:rsidR="00EF4A29" w:rsidRPr="003460BB" w:rsidRDefault="00EF4A29" w:rsidP="00EF4A29">
      <w:pPr>
        <w:pStyle w:val="Bezmezer"/>
        <w:ind w:left="360"/>
      </w:pPr>
    </w:p>
    <w:p w:rsidR="004A30B4" w:rsidRDefault="004A30B4" w:rsidP="004A30B4">
      <w:pPr>
        <w:pStyle w:val="Bezmezer"/>
        <w:ind w:left="360"/>
        <w:rPr>
          <w:b/>
        </w:rPr>
      </w:pPr>
    </w:p>
    <w:p w:rsidR="004A30B4" w:rsidRDefault="00B756B7" w:rsidP="00B756B7">
      <w:pPr>
        <w:pStyle w:val="Bezmezer"/>
        <w:numPr>
          <w:ilvl w:val="0"/>
          <w:numId w:val="9"/>
        </w:numPr>
        <w:rPr>
          <w:b/>
          <w:sz w:val="28"/>
          <w:szCs w:val="28"/>
        </w:rPr>
      </w:pPr>
      <w:r w:rsidRPr="00B756B7">
        <w:rPr>
          <w:b/>
          <w:sz w:val="28"/>
          <w:szCs w:val="28"/>
        </w:rPr>
        <w:t>Účel</w:t>
      </w:r>
      <w:r w:rsidR="00C65703">
        <w:rPr>
          <w:b/>
          <w:sz w:val="28"/>
          <w:szCs w:val="28"/>
        </w:rPr>
        <w:t xml:space="preserve"> </w:t>
      </w:r>
      <w:r w:rsidRPr="00B756B7">
        <w:rPr>
          <w:b/>
          <w:sz w:val="28"/>
          <w:szCs w:val="28"/>
        </w:rPr>
        <w:t>použití</w:t>
      </w:r>
      <w:r w:rsidR="00C65703">
        <w:rPr>
          <w:b/>
          <w:sz w:val="28"/>
          <w:szCs w:val="28"/>
        </w:rPr>
        <w:t xml:space="preserve"> přístroje</w:t>
      </w:r>
    </w:p>
    <w:p w:rsidR="00B756B7" w:rsidRDefault="00B756B7" w:rsidP="00B756B7">
      <w:pPr>
        <w:pStyle w:val="Bezmezer"/>
        <w:ind w:left="360"/>
        <w:rPr>
          <w:b/>
          <w:sz w:val="28"/>
          <w:szCs w:val="28"/>
        </w:rPr>
      </w:pPr>
    </w:p>
    <w:p w:rsidR="00B756B7" w:rsidRPr="00315349" w:rsidRDefault="000E45A8" w:rsidP="00B756B7">
      <w:pPr>
        <w:pStyle w:val="Bezmezer"/>
        <w:ind w:left="360"/>
      </w:pPr>
      <w:r>
        <w:rPr>
          <w:sz w:val="24"/>
          <w:szCs w:val="24"/>
        </w:rPr>
        <w:t>Přístroj smí být použit</w:t>
      </w:r>
      <w:r w:rsidR="00B756B7" w:rsidRPr="00315349">
        <w:rPr>
          <w:sz w:val="24"/>
          <w:szCs w:val="24"/>
        </w:rPr>
        <w:t xml:space="preserve"> pouze za podm</w:t>
      </w:r>
      <w:r w:rsidR="00B756B7" w:rsidRPr="000E45A8">
        <w:rPr>
          <w:sz w:val="24"/>
          <w:szCs w:val="24"/>
        </w:rPr>
        <w:t>ínek</w:t>
      </w:r>
      <w:r w:rsidR="00B756B7" w:rsidRPr="00315349">
        <w:rPr>
          <w:sz w:val="24"/>
          <w:szCs w:val="24"/>
        </w:rPr>
        <w:t xml:space="preserve"> a pro účel, pro který byl konstruován. K tomu </w:t>
      </w:r>
      <w:r w:rsidR="001E03F4" w:rsidRPr="00315349">
        <w:rPr>
          <w:sz w:val="24"/>
          <w:szCs w:val="24"/>
        </w:rPr>
        <w:t>se musí dbát zejména bezpečnostních upozornění, technických údajů s podmínkami prostředí</w:t>
      </w:r>
      <w:r w:rsidR="001E03F4" w:rsidRPr="00315349">
        <w:t>.</w:t>
      </w:r>
    </w:p>
    <w:p w:rsidR="001E03F4" w:rsidRDefault="001E03F4" w:rsidP="00B756B7">
      <w:pPr>
        <w:pStyle w:val="Bezmezer"/>
        <w:ind w:left="360"/>
        <w:rPr>
          <w:b/>
        </w:rPr>
      </w:pPr>
    </w:p>
    <w:p w:rsidR="001E03F4" w:rsidRPr="001E03F4" w:rsidRDefault="00EB241D" w:rsidP="001E03F4">
      <w:pPr>
        <w:pStyle w:val="Bezmezer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Ovládací prvky a zobrazení</w:t>
      </w:r>
    </w:p>
    <w:p w:rsidR="001E03F4" w:rsidRPr="00315349" w:rsidRDefault="001E03F4" w:rsidP="001E03F4">
      <w:pPr>
        <w:pStyle w:val="Bezmezer"/>
        <w:ind w:left="360"/>
        <w:rPr>
          <w:sz w:val="24"/>
          <w:szCs w:val="24"/>
        </w:rPr>
      </w:pPr>
    </w:p>
    <w:p w:rsidR="001E03F4" w:rsidRDefault="001E03F4" w:rsidP="001E03F4">
      <w:pPr>
        <w:pStyle w:val="Bezmezer"/>
        <w:numPr>
          <w:ilvl w:val="0"/>
          <w:numId w:val="11"/>
        </w:numPr>
        <w:rPr>
          <w:sz w:val="24"/>
          <w:szCs w:val="24"/>
        </w:rPr>
      </w:pPr>
      <w:r w:rsidRPr="00C91B1F">
        <w:rPr>
          <w:sz w:val="24"/>
          <w:szCs w:val="24"/>
        </w:rPr>
        <w:t>Zkoušecí hrot</w:t>
      </w:r>
      <w:r w:rsidRPr="00315349">
        <w:rPr>
          <w:sz w:val="24"/>
          <w:szCs w:val="24"/>
        </w:rPr>
        <w:t xml:space="preserve"> </w:t>
      </w:r>
      <w:r w:rsidR="00557A11">
        <w:rPr>
          <w:sz w:val="24"/>
          <w:szCs w:val="24"/>
        </w:rPr>
        <w:t>L1</w:t>
      </w:r>
    </w:p>
    <w:p w:rsidR="00557A11" w:rsidRPr="00315349" w:rsidRDefault="00557A11" w:rsidP="001E03F4">
      <w:pPr>
        <w:pStyle w:val="Bezmezer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Zkoušecí hrot L2</w:t>
      </w:r>
    </w:p>
    <w:p w:rsidR="001E03F4" w:rsidRPr="00315349" w:rsidRDefault="001E03F4" w:rsidP="001E03F4">
      <w:pPr>
        <w:pStyle w:val="Bezmezer"/>
        <w:numPr>
          <w:ilvl w:val="0"/>
          <w:numId w:val="11"/>
        </w:numPr>
        <w:rPr>
          <w:sz w:val="24"/>
          <w:szCs w:val="24"/>
        </w:rPr>
      </w:pPr>
      <w:r w:rsidRPr="00315349">
        <w:rPr>
          <w:sz w:val="24"/>
          <w:szCs w:val="24"/>
        </w:rPr>
        <w:t>Osvětlení míst</w:t>
      </w:r>
      <w:r w:rsidR="00315349" w:rsidRPr="00315349">
        <w:rPr>
          <w:sz w:val="24"/>
          <w:szCs w:val="24"/>
        </w:rPr>
        <w:t>a</w:t>
      </w:r>
      <w:r w:rsidRPr="00315349">
        <w:rPr>
          <w:sz w:val="24"/>
          <w:szCs w:val="24"/>
        </w:rPr>
        <w:t xml:space="preserve"> měření</w:t>
      </w:r>
    </w:p>
    <w:p w:rsidR="001E03F4" w:rsidRPr="00315349" w:rsidRDefault="00557A11" w:rsidP="001E03F4">
      <w:pPr>
        <w:pStyle w:val="Bezmezer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Displej (111429)</w:t>
      </w:r>
    </w:p>
    <w:p w:rsidR="008F05C6" w:rsidRDefault="00557A11" w:rsidP="001E03F4">
      <w:pPr>
        <w:pStyle w:val="Bezmezer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Tlačítko osvětlení místa k měření</w:t>
      </w:r>
    </w:p>
    <w:p w:rsidR="00557A11" w:rsidRDefault="00557A11" w:rsidP="001E03F4">
      <w:pPr>
        <w:pStyle w:val="Bezmezer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Kryt</w:t>
      </w:r>
    </w:p>
    <w:p w:rsidR="00557A11" w:rsidRDefault="00773B73" w:rsidP="00773B73">
      <w:pPr>
        <w:pStyle w:val="Bezmezer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77338" cy="3248025"/>
            <wp:effectExtent l="19050" t="0" r="0" b="0"/>
            <wp:docPr id="4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338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A11" w:rsidRPr="00A64F9B" w:rsidRDefault="00773B73" w:rsidP="00557A11">
      <w:pPr>
        <w:pStyle w:val="Bezmezer"/>
        <w:ind w:left="720"/>
        <w:rPr>
          <w:b/>
          <w:sz w:val="24"/>
          <w:szCs w:val="24"/>
        </w:rPr>
      </w:pPr>
      <w:r w:rsidRPr="00A64F9B">
        <w:rPr>
          <w:b/>
          <w:sz w:val="24"/>
          <w:szCs w:val="24"/>
        </w:rPr>
        <w:t>Příslušenství</w:t>
      </w:r>
    </w:p>
    <w:p w:rsidR="00773B73" w:rsidRDefault="00773B73" w:rsidP="00773B73">
      <w:pPr>
        <w:pStyle w:val="Bezmezer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Zkoušecí hrot 4mm</w:t>
      </w:r>
    </w:p>
    <w:p w:rsidR="00773B73" w:rsidRDefault="00773B73" w:rsidP="00773B73">
      <w:pPr>
        <w:pStyle w:val="Bezmezer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Nástrčné pouzdro</w:t>
      </w:r>
      <w:r w:rsidR="00A64F9B">
        <w:rPr>
          <w:sz w:val="24"/>
          <w:szCs w:val="24"/>
        </w:rPr>
        <w:t xml:space="preserve"> (GS38)</w:t>
      </w:r>
    </w:p>
    <w:p w:rsidR="00773B73" w:rsidRDefault="00773B73" w:rsidP="00773B73">
      <w:pPr>
        <w:pStyle w:val="Bezmezer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Chránič hrotů</w:t>
      </w:r>
    </w:p>
    <w:p w:rsidR="00773B73" w:rsidRDefault="00773B73" w:rsidP="00773B73">
      <w:pPr>
        <w:pStyle w:val="Bezmezer"/>
        <w:ind w:left="7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314575" cy="1407355"/>
            <wp:effectExtent l="19050" t="0" r="9525" b="0"/>
            <wp:docPr id="4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40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A11" w:rsidRDefault="00557A11" w:rsidP="00557A11">
      <w:pPr>
        <w:pStyle w:val="Bezmezer"/>
        <w:ind w:left="720"/>
        <w:rPr>
          <w:sz w:val="24"/>
          <w:szCs w:val="24"/>
        </w:rPr>
      </w:pPr>
    </w:p>
    <w:p w:rsidR="008F05C6" w:rsidRPr="00315349" w:rsidRDefault="008F05C6" w:rsidP="008F05C6">
      <w:pPr>
        <w:pStyle w:val="Bezmezer"/>
        <w:pBdr>
          <w:bottom w:val="single" w:sz="6" w:space="1" w:color="auto"/>
        </w:pBdr>
        <w:ind w:left="360"/>
        <w:rPr>
          <w:noProof/>
          <w:sz w:val="24"/>
          <w:szCs w:val="24"/>
        </w:rPr>
      </w:pPr>
      <w:r w:rsidRPr="00315349">
        <w:rPr>
          <w:noProof/>
          <w:sz w:val="24"/>
          <w:szCs w:val="24"/>
        </w:rPr>
        <w:lastRenderedPageBreak/>
        <w:t>Příprava</w:t>
      </w:r>
      <w:r w:rsidR="00866E12">
        <w:rPr>
          <w:noProof/>
          <w:sz w:val="24"/>
          <w:szCs w:val="24"/>
        </w:rPr>
        <w:t xml:space="preserve"> zkoušek</w:t>
      </w:r>
    </w:p>
    <w:p w:rsidR="008F05C6" w:rsidRDefault="008F05C6" w:rsidP="008F05C6">
      <w:pPr>
        <w:pStyle w:val="Bezmezer"/>
        <w:ind w:left="360"/>
        <w:rPr>
          <w:b/>
          <w:noProof/>
        </w:rPr>
      </w:pPr>
    </w:p>
    <w:p w:rsidR="008F05C6" w:rsidRDefault="00A64F9B" w:rsidP="008F05C6">
      <w:pPr>
        <w:pStyle w:val="Bezmezer"/>
        <w:ind w:left="360"/>
        <w:rPr>
          <w:b/>
          <w:noProof/>
        </w:rPr>
      </w:pPr>
      <w:r>
        <w:rPr>
          <w:b/>
          <w:noProof/>
        </w:rPr>
        <w:t>Ovlá</w:t>
      </w:r>
      <w:r w:rsidR="00866E12">
        <w:rPr>
          <w:b/>
          <w:noProof/>
        </w:rPr>
        <w:t>dací prvky</w:t>
      </w:r>
    </w:p>
    <w:p w:rsidR="00866E12" w:rsidRDefault="00866E12" w:rsidP="00866E12">
      <w:pPr>
        <w:pStyle w:val="Bezmezer"/>
        <w:numPr>
          <w:ilvl w:val="0"/>
          <w:numId w:val="13"/>
        </w:numPr>
        <w:rPr>
          <w:noProof/>
        </w:rPr>
      </w:pPr>
      <w:r>
        <w:rPr>
          <w:noProof/>
        </w:rPr>
        <w:t>Otv</w:t>
      </w:r>
      <w:r w:rsidR="001D3676">
        <w:rPr>
          <w:noProof/>
        </w:rPr>
        <w:t>or</w:t>
      </w:r>
      <w:r>
        <w:rPr>
          <w:noProof/>
        </w:rPr>
        <w:t xml:space="preserve"> zvukového indikátoru</w:t>
      </w:r>
    </w:p>
    <w:p w:rsidR="00866E12" w:rsidRDefault="00866E12" w:rsidP="00866E12">
      <w:pPr>
        <w:pStyle w:val="Bezmezer"/>
        <w:numPr>
          <w:ilvl w:val="0"/>
          <w:numId w:val="13"/>
        </w:numPr>
        <w:rPr>
          <w:noProof/>
        </w:rPr>
      </w:pPr>
      <w:r>
        <w:rPr>
          <w:noProof/>
        </w:rPr>
        <w:t>Jednopólová zkouška</w:t>
      </w:r>
      <w:r w:rsidR="00F100D9">
        <w:rPr>
          <w:noProof/>
        </w:rPr>
        <w:t xml:space="preserve"> přítomnosti fáze</w:t>
      </w:r>
      <w:r>
        <w:rPr>
          <w:noProof/>
        </w:rPr>
        <w:t>, varování před nebezpečným napětím</w:t>
      </w:r>
    </w:p>
    <w:p w:rsidR="00866E12" w:rsidRDefault="00866E12" w:rsidP="00866E12">
      <w:pPr>
        <w:pStyle w:val="Bezmezer"/>
        <w:numPr>
          <w:ilvl w:val="0"/>
          <w:numId w:val="13"/>
        </w:numPr>
        <w:rPr>
          <w:noProof/>
        </w:rPr>
      </w:pPr>
      <w:r>
        <w:rPr>
          <w:noProof/>
        </w:rPr>
        <w:t>Zkouška průchodu</w:t>
      </w:r>
    </w:p>
    <w:p w:rsidR="00866E12" w:rsidRDefault="00866E12" w:rsidP="00866E12">
      <w:pPr>
        <w:pStyle w:val="Bezmezer"/>
        <w:numPr>
          <w:ilvl w:val="0"/>
          <w:numId w:val="13"/>
        </w:numPr>
        <w:rPr>
          <w:noProof/>
        </w:rPr>
      </w:pPr>
      <w:r>
        <w:rPr>
          <w:noProof/>
        </w:rPr>
        <w:t>Zobrazení točivého magnetického pole (levé</w:t>
      </w:r>
      <w:r w:rsidR="00651E23">
        <w:rPr>
          <w:noProof/>
        </w:rPr>
        <w:t>ho</w:t>
      </w:r>
      <w:r>
        <w:rPr>
          <w:noProof/>
        </w:rPr>
        <w:t xml:space="preserve"> a pravé</w:t>
      </w:r>
      <w:r w:rsidR="00651E23">
        <w:rPr>
          <w:noProof/>
        </w:rPr>
        <w:t>ho</w:t>
      </w:r>
      <w:r>
        <w:rPr>
          <w:noProof/>
        </w:rPr>
        <w:t>)</w:t>
      </w:r>
    </w:p>
    <w:p w:rsidR="00866E12" w:rsidRDefault="00866E12" w:rsidP="00866E12">
      <w:pPr>
        <w:pStyle w:val="Bezmezer"/>
        <w:numPr>
          <w:ilvl w:val="0"/>
          <w:numId w:val="13"/>
        </w:numPr>
        <w:rPr>
          <w:noProof/>
        </w:rPr>
      </w:pPr>
      <w:r>
        <w:rPr>
          <w:noProof/>
        </w:rPr>
        <w:t>LCD displej ke zobrazení napětí, polarity a nízkého provozního napětí (jen 111429)</w:t>
      </w:r>
    </w:p>
    <w:p w:rsidR="00866E12" w:rsidRDefault="00866E12" w:rsidP="00866E12">
      <w:pPr>
        <w:pStyle w:val="Bezmezer"/>
        <w:numPr>
          <w:ilvl w:val="0"/>
          <w:numId w:val="13"/>
        </w:numPr>
        <w:rPr>
          <w:noProof/>
        </w:rPr>
      </w:pPr>
      <w:r>
        <w:rPr>
          <w:noProof/>
        </w:rPr>
        <w:t>LED ke zobrazení 12V a polarity</w:t>
      </w:r>
    </w:p>
    <w:p w:rsidR="00866E12" w:rsidRDefault="00866E12" w:rsidP="00866E12">
      <w:pPr>
        <w:pStyle w:val="Bezmezer"/>
        <w:numPr>
          <w:ilvl w:val="0"/>
          <w:numId w:val="13"/>
        </w:numPr>
        <w:rPr>
          <w:noProof/>
        </w:rPr>
      </w:pPr>
      <w:r>
        <w:rPr>
          <w:noProof/>
        </w:rPr>
        <w:t>Zobrazení napětí</w:t>
      </w:r>
    </w:p>
    <w:p w:rsidR="00866E12" w:rsidRDefault="00866E12" w:rsidP="00866E12">
      <w:pPr>
        <w:pStyle w:val="Bezmezer"/>
        <w:ind w:left="360"/>
        <w:rPr>
          <w:noProof/>
        </w:rPr>
      </w:pPr>
    </w:p>
    <w:p w:rsidR="00866E12" w:rsidRDefault="00866E12" w:rsidP="00866E12">
      <w:pPr>
        <w:pStyle w:val="Bezmezer"/>
        <w:ind w:left="36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076450" cy="1532877"/>
            <wp:effectExtent l="19050" t="0" r="0" b="0"/>
            <wp:docPr id="4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32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5C6" w:rsidRDefault="008F05C6" w:rsidP="008F05C6">
      <w:pPr>
        <w:pStyle w:val="Bezmezer"/>
        <w:ind w:left="360"/>
        <w:rPr>
          <w:b/>
        </w:rPr>
      </w:pPr>
    </w:p>
    <w:p w:rsidR="008F05C6" w:rsidRDefault="008F05C6" w:rsidP="008F05C6">
      <w:pPr>
        <w:pStyle w:val="Bezmezer"/>
        <w:ind w:left="360"/>
        <w:rPr>
          <w:b/>
        </w:rPr>
      </w:pPr>
    </w:p>
    <w:p w:rsidR="008F05C6" w:rsidRDefault="008F05C6" w:rsidP="008F05C6">
      <w:pPr>
        <w:pStyle w:val="Bezmezer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Příprava zkoušek</w:t>
      </w:r>
    </w:p>
    <w:p w:rsidR="008F05C6" w:rsidRPr="00315349" w:rsidRDefault="008F05C6" w:rsidP="008F05C6">
      <w:pPr>
        <w:pStyle w:val="Bezmezer"/>
        <w:ind w:left="360"/>
        <w:rPr>
          <w:sz w:val="24"/>
          <w:szCs w:val="24"/>
        </w:rPr>
      </w:pPr>
    </w:p>
    <w:p w:rsidR="00866E12" w:rsidRDefault="00866E12" w:rsidP="00866E12">
      <w:pPr>
        <w:pStyle w:val="Bezmezer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Automatické zapínání</w:t>
      </w:r>
    </w:p>
    <w:p w:rsidR="00866E12" w:rsidRDefault="00866E12" w:rsidP="00866E12">
      <w:pPr>
        <w:pStyle w:val="Bezmezer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Přístroj se zapíná, jakmile detektuje průchod, AC nebo DC napětí vyšší než c</w:t>
      </w:r>
      <w:r w:rsidR="009237AB">
        <w:rPr>
          <w:sz w:val="24"/>
          <w:szCs w:val="24"/>
        </w:rPr>
        <w:t>c</w:t>
      </w:r>
      <w:r>
        <w:rPr>
          <w:sz w:val="24"/>
          <w:szCs w:val="24"/>
        </w:rPr>
        <w:t>a. 10V nebo fázi pomocí L2.</w:t>
      </w:r>
    </w:p>
    <w:p w:rsidR="00866E12" w:rsidRDefault="00866E12" w:rsidP="00866E12">
      <w:pPr>
        <w:pStyle w:val="Bezmezer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Přístroj můžete zapínat stisknutím </w:t>
      </w:r>
      <w:r w:rsidR="009237AB">
        <w:rPr>
          <w:sz w:val="24"/>
          <w:szCs w:val="24"/>
        </w:rPr>
        <w:t>tlačítka pro osvětlení místa měření.</w:t>
      </w:r>
    </w:p>
    <w:p w:rsidR="009237AB" w:rsidRDefault="009237AB" w:rsidP="009237AB">
      <w:pPr>
        <w:pStyle w:val="Bezmezer"/>
        <w:ind w:left="720"/>
        <w:rPr>
          <w:sz w:val="24"/>
          <w:szCs w:val="24"/>
        </w:rPr>
      </w:pPr>
    </w:p>
    <w:p w:rsidR="00866E12" w:rsidRDefault="009237AB" w:rsidP="00866E12">
      <w:pPr>
        <w:pStyle w:val="Bezmezer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Automatické vypínání</w:t>
      </w:r>
    </w:p>
    <w:p w:rsidR="009237AB" w:rsidRDefault="009237AB" w:rsidP="009237AB">
      <w:pPr>
        <w:pStyle w:val="Bezmezer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Přístroj se automaticky vypíná po cca. 5 vteřinách, pokud nedetektuje signál na zkoušecích hrotech.</w:t>
      </w:r>
    </w:p>
    <w:p w:rsidR="00AD0AF7" w:rsidRPr="00286CF6" w:rsidRDefault="009237AB" w:rsidP="008F05C6">
      <w:pPr>
        <w:pStyle w:val="Bezmezer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Osvětlení místa měření se vypíná se po cca. 10 vteřinách.</w:t>
      </w:r>
    </w:p>
    <w:p w:rsidR="00AD0AF7" w:rsidRDefault="00AD0AF7" w:rsidP="00AD0AF7">
      <w:pPr>
        <w:pStyle w:val="Bezmezer"/>
        <w:rPr>
          <w:b/>
        </w:rPr>
      </w:pPr>
    </w:p>
    <w:p w:rsidR="00AD0AF7" w:rsidRPr="00CB3276" w:rsidRDefault="00CB3276" w:rsidP="00AD0AF7">
      <w:pPr>
        <w:pStyle w:val="Bezmezer"/>
        <w:numPr>
          <w:ilvl w:val="0"/>
          <w:numId w:val="9"/>
        </w:numPr>
        <w:rPr>
          <w:b/>
          <w:sz w:val="28"/>
          <w:szCs w:val="28"/>
        </w:rPr>
      </w:pPr>
      <w:r w:rsidRPr="00CB3276">
        <w:rPr>
          <w:b/>
          <w:sz w:val="28"/>
          <w:szCs w:val="28"/>
        </w:rPr>
        <w:t>Provádění zkoušek</w:t>
      </w:r>
    </w:p>
    <w:p w:rsidR="00CB3276" w:rsidRPr="00286CF6" w:rsidRDefault="00CB3276" w:rsidP="00CB3276">
      <w:pPr>
        <w:pStyle w:val="Bezmezer"/>
        <w:ind w:left="360"/>
        <w:rPr>
          <w:b/>
          <w:sz w:val="24"/>
          <w:szCs w:val="24"/>
        </w:rPr>
      </w:pPr>
    </w:p>
    <w:p w:rsidR="009F4598" w:rsidRPr="00286CF6" w:rsidRDefault="009F4598" w:rsidP="009F4598">
      <w:pPr>
        <w:pStyle w:val="Bezmezer"/>
        <w:numPr>
          <w:ilvl w:val="1"/>
          <w:numId w:val="9"/>
        </w:numPr>
        <w:rPr>
          <w:b/>
          <w:sz w:val="24"/>
          <w:szCs w:val="24"/>
        </w:rPr>
      </w:pPr>
      <w:r w:rsidRPr="00286CF6">
        <w:rPr>
          <w:b/>
          <w:sz w:val="24"/>
          <w:szCs w:val="24"/>
        </w:rPr>
        <w:t>Zkouška napětí</w:t>
      </w:r>
    </w:p>
    <w:p w:rsidR="009F4598" w:rsidRPr="00286CF6" w:rsidRDefault="009F4598" w:rsidP="009F4598">
      <w:pPr>
        <w:pStyle w:val="Bezmezer"/>
        <w:ind w:left="360"/>
        <w:rPr>
          <w:b/>
          <w:sz w:val="24"/>
          <w:szCs w:val="24"/>
        </w:rPr>
      </w:pPr>
    </w:p>
    <w:p w:rsidR="009237AB" w:rsidRDefault="009237AB" w:rsidP="009237AB">
      <w:pPr>
        <w:pStyle w:val="Bezmezer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Dotkněte se zkoušecími hroty předmětu měření.</w:t>
      </w:r>
    </w:p>
    <w:p w:rsidR="009237AB" w:rsidRDefault="009237AB" w:rsidP="009237AB">
      <w:pPr>
        <w:pStyle w:val="Bezmezer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Přítomné napětí se ukazuje pomocí LED diod a na LCD (pouze 111429).</w:t>
      </w:r>
    </w:p>
    <w:p w:rsidR="00994740" w:rsidRDefault="00994740" w:rsidP="009237AB">
      <w:pPr>
        <w:pStyle w:val="Bezmezer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Zvukový indikátor se zapíná při napětí vyšší než cca. 38VAC nebo cca. 100VDC.</w:t>
      </w:r>
    </w:p>
    <w:p w:rsidR="00994740" w:rsidRDefault="00994740" w:rsidP="009237AB">
      <w:pPr>
        <w:pStyle w:val="Bezmezer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Polarita se zobrazuje následovně:</w:t>
      </w:r>
    </w:p>
    <w:p w:rsidR="00157695" w:rsidRDefault="00994740" w:rsidP="00994740">
      <w:pPr>
        <w:pStyle w:val="Bezmezer"/>
        <w:ind w:left="360"/>
        <w:rPr>
          <w:sz w:val="24"/>
          <w:szCs w:val="24"/>
        </w:rPr>
      </w:pPr>
      <w:r>
        <w:rPr>
          <w:sz w:val="24"/>
          <w:szCs w:val="24"/>
        </w:rPr>
        <w:t>→</w:t>
      </w:r>
      <w:r w:rsidR="00157695">
        <w:rPr>
          <w:sz w:val="24"/>
          <w:szCs w:val="24"/>
        </w:rPr>
        <w:t xml:space="preserve"> střídavé napětí (AC): + a – 12V LED svítí</w:t>
      </w:r>
    </w:p>
    <w:p w:rsidR="00157695" w:rsidRDefault="00157695" w:rsidP="00994740">
      <w:pPr>
        <w:pStyle w:val="Bezmezer"/>
        <w:ind w:left="360"/>
        <w:rPr>
          <w:sz w:val="24"/>
          <w:szCs w:val="24"/>
        </w:rPr>
      </w:pPr>
      <w:r>
        <w:rPr>
          <w:sz w:val="24"/>
          <w:szCs w:val="24"/>
        </w:rPr>
        <w:t>→ pozitivní stejnosměrné napětí (+DC): +12V LED svítí</w:t>
      </w:r>
    </w:p>
    <w:p w:rsidR="00157695" w:rsidRDefault="00157695" w:rsidP="00994740">
      <w:pPr>
        <w:pStyle w:val="Bezmezer"/>
        <w:ind w:left="360"/>
        <w:rPr>
          <w:sz w:val="24"/>
          <w:szCs w:val="24"/>
        </w:rPr>
      </w:pPr>
      <w:r>
        <w:rPr>
          <w:sz w:val="24"/>
          <w:szCs w:val="24"/>
        </w:rPr>
        <w:t>→ negativní stejnosměrné napětí (-DC): -12V LED svítí</w:t>
      </w:r>
    </w:p>
    <w:p w:rsidR="00157695" w:rsidRDefault="00157695" w:rsidP="00157695">
      <w:pPr>
        <w:pStyle w:val="Bezmezer"/>
        <w:numPr>
          <w:ilvl w:val="0"/>
          <w:numId w:val="14"/>
        </w:numPr>
        <w:rPr>
          <w:sz w:val="24"/>
          <w:szCs w:val="24"/>
        </w:rPr>
      </w:pPr>
      <w:r w:rsidRPr="001B6913">
        <w:rPr>
          <w:sz w:val="24"/>
          <w:szCs w:val="24"/>
        </w:rPr>
        <w:t>Přil</w:t>
      </w:r>
      <w:r w:rsidR="001B6913" w:rsidRPr="001B6913">
        <w:rPr>
          <w:sz w:val="24"/>
          <w:szCs w:val="24"/>
        </w:rPr>
        <w:t>ožít</w:t>
      </w:r>
      <w:r w:rsidRPr="001B6913">
        <w:rPr>
          <w:sz w:val="24"/>
          <w:szCs w:val="24"/>
        </w:rPr>
        <w:t>e-li</w:t>
      </w:r>
      <w:r>
        <w:rPr>
          <w:sz w:val="24"/>
          <w:szCs w:val="24"/>
        </w:rPr>
        <w:t xml:space="preserve"> zkoušecí hrot L2 na pozitivní potenciál (negativní potenciál), zobrazí se +DC (-DC).</w:t>
      </w:r>
    </w:p>
    <w:p w:rsidR="00157695" w:rsidRDefault="00157695" w:rsidP="00157695">
      <w:pPr>
        <w:pStyle w:val="Bezmezer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LED dioda L nebo R se může při zkoušce napětí rozsvítit.</w:t>
      </w:r>
    </w:p>
    <w:p w:rsidR="00157695" w:rsidRDefault="00157695" w:rsidP="00157695">
      <w:pPr>
        <w:pStyle w:val="Bezmezer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Při prázdných bateriích svítí pouze LED „nebezpečné napětí“ při &gt;50VAC, &gt;120VDC</w:t>
      </w:r>
    </w:p>
    <w:p w:rsidR="009F4598" w:rsidRPr="00157695" w:rsidRDefault="00157695" w:rsidP="009F4598">
      <w:pPr>
        <w:pStyle w:val="Bezmezer"/>
        <w:pBdr>
          <w:bottom w:val="single" w:sz="6" w:space="1" w:color="auto"/>
        </w:pBd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Provádění zkoušek</w:t>
      </w:r>
    </w:p>
    <w:p w:rsidR="00157695" w:rsidRPr="00286CF6" w:rsidRDefault="00157695" w:rsidP="009F4598">
      <w:pPr>
        <w:pStyle w:val="Bezmezer"/>
        <w:ind w:left="360"/>
        <w:rPr>
          <w:b/>
          <w:sz w:val="24"/>
          <w:szCs w:val="24"/>
        </w:rPr>
      </w:pPr>
    </w:p>
    <w:p w:rsidR="009F4598" w:rsidRPr="00286CF6" w:rsidRDefault="00036DB5" w:rsidP="009F4598">
      <w:pPr>
        <w:pStyle w:val="Bezmezer"/>
        <w:numPr>
          <w:ilvl w:val="1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Jednopólová z</w:t>
      </w:r>
      <w:r w:rsidR="009F4598" w:rsidRPr="00286CF6">
        <w:rPr>
          <w:b/>
          <w:sz w:val="24"/>
          <w:szCs w:val="24"/>
        </w:rPr>
        <w:t>kouška</w:t>
      </w:r>
      <w:r w:rsidR="00F100D9">
        <w:rPr>
          <w:b/>
          <w:sz w:val="24"/>
          <w:szCs w:val="24"/>
        </w:rPr>
        <w:t xml:space="preserve"> přítomnosti</w:t>
      </w:r>
      <w:r w:rsidR="009F4598" w:rsidRPr="00286CF6">
        <w:rPr>
          <w:b/>
          <w:sz w:val="24"/>
          <w:szCs w:val="24"/>
        </w:rPr>
        <w:t xml:space="preserve"> </w:t>
      </w:r>
      <w:r w:rsidR="00F100D9">
        <w:rPr>
          <w:b/>
          <w:sz w:val="24"/>
          <w:szCs w:val="24"/>
        </w:rPr>
        <w:t>fáze</w:t>
      </w:r>
    </w:p>
    <w:p w:rsidR="0049330C" w:rsidRPr="00315349" w:rsidRDefault="0049330C" w:rsidP="0049330C">
      <w:pPr>
        <w:pStyle w:val="Bezmezer"/>
        <w:ind w:left="360"/>
        <w:rPr>
          <w:sz w:val="24"/>
          <w:szCs w:val="24"/>
        </w:rPr>
      </w:pPr>
    </w:p>
    <w:p w:rsidR="00036DB5" w:rsidRDefault="00036DB5" w:rsidP="00627A06">
      <w:pPr>
        <w:pStyle w:val="Bezmezer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Funkce není </w:t>
      </w:r>
      <w:r w:rsidR="00627A06">
        <w:rPr>
          <w:sz w:val="24"/>
          <w:szCs w:val="24"/>
        </w:rPr>
        <w:t xml:space="preserve">zajištěna, pokud nejsou podmínky uzemnění vhodné. Jednopólová zkouška </w:t>
      </w:r>
      <w:r w:rsidR="00F100D9">
        <w:rPr>
          <w:sz w:val="24"/>
          <w:szCs w:val="24"/>
        </w:rPr>
        <w:t>přítomnosti fáze</w:t>
      </w:r>
      <w:r w:rsidR="00BD0458">
        <w:rPr>
          <w:sz w:val="24"/>
          <w:szCs w:val="24"/>
        </w:rPr>
        <w:t xml:space="preserve"> se nesmí použít pro záruku</w:t>
      </w:r>
      <w:r w:rsidR="00627A06">
        <w:rPr>
          <w:sz w:val="24"/>
          <w:szCs w:val="24"/>
        </w:rPr>
        <w:t xml:space="preserve"> nulového napětí.</w:t>
      </w:r>
    </w:p>
    <w:p w:rsidR="00627A06" w:rsidRDefault="00627A06" w:rsidP="00627A06">
      <w:pPr>
        <w:pStyle w:val="Bezmezer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Držte přístroj pevně v ruce. Spojte zkoušecí hrot L2 a předmět zkoušky. LED dioda jednopólové zkoušky</w:t>
      </w:r>
      <w:r w:rsidR="00F100D9">
        <w:rPr>
          <w:sz w:val="24"/>
          <w:szCs w:val="24"/>
        </w:rPr>
        <w:t xml:space="preserve"> přítomnosti</w:t>
      </w:r>
      <w:r w:rsidR="00C22806">
        <w:rPr>
          <w:sz w:val="24"/>
          <w:szCs w:val="24"/>
        </w:rPr>
        <w:t xml:space="preserve"> fáze</w:t>
      </w:r>
      <w:r>
        <w:rPr>
          <w:sz w:val="24"/>
          <w:szCs w:val="24"/>
        </w:rPr>
        <w:t xml:space="preserve"> se rozsvítí a zvukový indikátor vydá signál, pokud je na předmětu zkoušky přítomné napětí &gt; 100VAC.  </w:t>
      </w:r>
    </w:p>
    <w:p w:rsidR="00036DB5" w:rsidRDefault="00036DB5" w:rsidP="009F4598">
      <w:pPr>
        <w:pStyle w:val="Bezmezer"/>
        <w:ind w:left="360"/>
        <w:rPr>
          <w:sz w:val="24"/>
          <w:szCs w:val="24"/>
        </w:rPr>
      </w:pPr>
    </w:p>
    <w:p w:rsidR="00AF1992" w:rsidRDefault="00627A06" w:rsidP="00627A06">
      <w:pPr>
        <w:pStyle w:val="Bezmezer"/>
        <w:numPr>
          <w:ilvl w:val="1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Zkouška točivého magnetického pole</w:t>
      </w:r>
    </w:p>
    <w:p w:rsidR="00B95626" w:rsidRDefault="00B95626" w:rsidP="00B95626">
      <w:pPr>
        <w:pStyle w:val="Bezmezer"/>
        <w:ind w:left="720"/>
        <w:rPr>
          <w:b/>
          <w:sz w:val="24"/>
          <w:szCs w:val="24"/>
        </w:rPr>
      </w:pPr>
    </w:p>
    <w:p w:rsidR="00627A06" w:rsidRPr="00627A06" w:rsidRDefault="00627A06" w:rsidP="00627A06">
      <w:pPr>
        <w:pStyle w:val="Bezmezer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Zkouška točivého magnetického pole u</w:t>
      </w:r>
      <w:r w:rsidR="008169C1">
        <w:rPr>
          <w:sz w:val="24"/>
          <w:szCs w:val="24"/>
        </w:rPr>
        <w:t>kazuje pouze na správně uzemněný</w:t>
      </w:r>
      <w:r>
        <w:rPr>
          <w:sz w:val="24"/>
          <w:szCs w:val="24"/>
        </w:rPr>
        <w:t>ch systémech tří fází.</w:t>
      </w:r>
    </w:p>
    <w:p w:rsidR="00627A06" w:rsidRPr="00627A06" w:rsidRDefault="00627A06" w:rsidP="00627A06">
      <w:pPr>
        <w:pStyle w:val="Bezmezer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Držte přístroj pevně v ruce. Spojte zkoušecí hroty a předmět zkoušky.</w:t>
      </w:r>
    </w:p>
    <w:p w:rsidR="00627A06" w:rsidRPr="00627A06" w:rsidRDefault="00627A06" w:rsidP="00627A06">
      <w:pPr>
        <w:pStyle w:val="Bezmezer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Zobrazí se napětí na vnějším vodiči.</w:t>
      </w:r>
    </w:p>
    <w:p w:rsidR="00627A06" w:rsidRPr="00B95626" w:rsidRDefault="00B95626" w:rsidP="00627A06">
      <w:pPr>
        <w:pStyle w:val="Bezmezer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R LED zobrazí pravotoči</w:t>
      </w:r>
      <w:r w:rsidR="00627A06">
        <w:rPr>
          <w:sz w:val="24"/>
          <w:szCs w:val="24"/>
        </w:rPr>
        <w:t xml:space="preserve">vé </w:t>
      </w:r>
      <w:r>
        <w:rPr>
          <w:sz w:val="24"/>
          <w:szCs w:val="24"/>
        </w:rPr>
        <w:t>magnetické pole</w:t>
      </w:r>
    </w:p>
    <w:p w:rsidR="00B95626" w:rsidRPr="00B95626" w:rsidRDefault="00B95626" w:rsidP="00627A06">
      <w:pPr>
        <w:pStyle w:val="Bezmezer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L LED zobrazí levotočivé magnetické pole</w:t>
      </w:r>
    </w:p>
    <w:p w:rsidR="00B95626" w:rsidRPr="00B95626" w:rsidRDefault="00B95626" w:rsidP="00627A06">
      <w:pPr>
        <w:pStyle w:val="Bezmezer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Princip měření: Přístroj detektuje pořadí vzestupných fází </w:t>
      </w:r>
      <w:r w:rsidR="00342212">
        <w:rPr>
          <w:sz w:val="24"/>
          <w:szCs w:val="24"/>
        </w:rPr>
        <w:t>o</w:t>
      </w:r>
      <w:r>
        <w:rPr>
          <w:sz w:val="24"/>
          <w:szCs w:val="24"/>
        </w:rPr>
        <w:t>proti uzemnění.</w:t>
      </w:r>
    </w:p>
    <w:p w:rsidR="00B95626" w:rsidRPr="00B95626" w:rsidRDefault="00B95626" w:rsidP="00B95626">
      <w:pPr>
        <w:pStyle w:val="Bezmezer"/>
        <w:numPr>
          <w:ilvl w:val="0"/>
          <w:numId w:val="16"/>
        </w:numPr>
        <w:rPr>
          <w:b/>
          <w:sz w:val="24"/>
          <w:szCs w:val="24"/>
        </w:rPr>
      </w:pPr>
      <w:r>
        <w:rPr>
          <w:sz w:val="24"/>
          <w:szCs w:val="24"/>
        </w:rPr>
        <w:t>Funkce není zajištěna, pokud nejsou podmínky uzemnění vhodné.</w:t>
      </w:r>
    </w:p>
    <w:p w:rsidR="00B95626" w:rsidRDefault="00B95626" w:rsidP="00B95626">
      <w:pPr>
        <w:pStyle w:val="Bezmezer"/>
        <w:ind w:left="360"/>
        <w:rPr>
          <w:sz w:val="24"/>
          <w:szCs w:val="24"/>
        </w:rPr>
      </w:pPr>
    </w:p>
    <w:p w:rsidR="00B95626" w:rsidRDefault="00B95626" w:rsidP="00B95626">
      <w:pPr>
        <w:pStyle w:val="Bezmezer"/>
        <w:numPr>
          <w:ilvl w:val="1"/>
          <w:numId w:val="9"/>
        </w:numPr>
        <w:rPr>
          <w:b/>
          <w:sz w:val="24"/>
          <w:szCs w:val="24"/>
        </w:rPr>
      </w:pPr>
      <w:r w:rsidRPr="00B95626">
        <w:rPr>
          <w:b/>
          <w:sz w:val="24"/>
          <w:szCs w:val="24"/>
        </w:rPr>
        <w:t>Zkouška průchodu</w:t>
      </w:r>
    </w:p>
    <w:p w:rsidR="00B95626" w:rsidRDefault="00B95626" w:rsidP="00B95626">
      <w:pPr>
        <w:pStyle w:val="Bezmezer"/>
        <w:ind w:left="720"/>
        <w:rPr>
          <w:b/>
          <w:sz w:val="24"/>
          <w:szCs w:val="24"/>
        </w:rPr>
      </w:pPr>
    </w:p>
    <w:p w:rsidR="00B95626" w:rsidRPr="00B95626" w:rsidRDefault="00B95626" w:rsidP="00E84762">
      <w:pPr>
        <w:pStyle w:val="Bezmezer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Zajistěte nulové napětí na předmětu zkoušky.</w:t>
      </w:r>
    </w:p>
    <w:p w:rsidR="00B95626" w:rsidRPr="00B95626" w:rsidRDefault="00E84762" w:rsidP="00E84762">
      <w:pPr>
        <w:pStyle w:val="Bezmezer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Spojte zkoušecí hroty a předmět zkoušky. LED zkoušky průchodu se rozsvítí a zvukový indikátor vydá signál.</w:t>
      </w:r>
    </w:p>
    <w:p w:rsidR="00627A06" w:rsidRPr="00315349" w:rsidRDefault="00627A06" w:rsidP="009F4598">
      <w:pPr>
        <w:pStyle w:val="Bezmezer"/>
        <w:ind w:left="360"/>
        <w:rPr>
          <w:sz w:val="24"/>
          <w:szCs w:val="24"/>
        </w:rPr>
      </w:pPr>
    </w:p>
    <w:p w:rsidR="0049330C" w:rsidRPr="00286CF6" w:rsidRDefault="0049330C" w:rsidP="0049330C">
      <w:pPr>
        <w:pStyle w:val="Bezmezer"/>
        <w:numPr>
          <w:ilvl w:val="1"/>
          <w:numId w:val="9"/>
        </w:numPr>
        <w:rPr>
          <w:b/>
          <w:sz w:val="24"/>
          <w:szCs w:val="24"/>
        </w:rPr>
      </w:pPr>
      <w:r w:rsidRPr="00286CF6">
        <w:rPr>
          <w:b/>
          <w:sz w:val="24"/>
          <w:szCs w:val="24"/>
        </w:rPr>
        <w:t>Osvětlení míst</w:t>
      </w:r>
      <w:r w:rsidR="00DD07C6">
        <w:rPr>
          <w:b/>
          <w:sz w:val="24"/>
          <w:szCs w:val="24"/>
        </w:rPr>
        <w:t>a</w:t>
      </w:r>
      <w:r w:rsidRPr="00286CF6">
        <w:rPr>
          <w:b/>
          <w:sz w:val="24"/>
          <w:szCs w:val="24"/>
        </w:rPr>
        <w:t xml:space="preserve"> měření</w:t>
      </w:r>
    </w:p>
    <w:p w:rsidR="0049330C" w:rsidRPr="00286CF6" w:rsidRDefault="0049330C" w:rsidP="0049330C">
      <w:pPr>
        <w:pStyle w:val="Bezmezer"/>
        <w:ind w:left="360"/>
        <w:rPr>
          <w:b/>
          <w:sz w:val="24"/>
          <w:szCs w:val="24"/>
        </w:rPr>
      </w:pPr>
    </w:p>
    <w:p w:rsidR="00E84762" w:rsidRDefault="007F27FE" w:rsidP="0049330C">
      <w:pPr>
        <w:pStyle w:val="Bezmezer"/>
        <w:ind w:left="360"/>
        <w:rPr>
          <w:b/>
        </w:rPr>
      </w:pPr>
      <w:r>
        <w:rPr>
          <w:sz w:val="24"/>
          <w:szCs w:val="24"/>
        </w:rPr>
        <w:t>Stiskněte</w:t>
      </w:r>
      <w:r w:rsidR="0049330C" w:rsidRPr="00DD07C6">
        <w:rPr>
          <w:sz w:val="24"/>
          <w:szCs w:val="24"/>
        </w:rPr>
        <w:t xml:space="preserve"> tlačítk</w:t>
      </w:r>
      <w:r>
        <w:rPr>
          <w:sz w:val="24"/>
          <w:szCs w:val="24"/>
        </w:rPr>
        <w:t>o</w:t>
      </w:r>
      <w:r w:rsidR="0049330C" w:rsidRPr="00DD07C6">
        <w:rPr>
          <w:sz w:val="24"/>
          <w:szCs w:val="24"/>
        </w:rPr>
        <w:t xml:space="preserve"> osvětlení míst</w:t>
      </w:r>
      <w:r w:rsidR="00DD07C6" w:rsidRPr="00DD07C6">
        <w:rPr>
          <w:sz w:val="24"/>
          <w:szCs w:val="24"/>
        </w:rPr>
        <w:t>a</w:t>
      </w:r>
      <w:r w:rsidR="0049330C" w:rsidRPr="00DD07C6">
        <w:rPr>
          <w:sz w:val="24"/>
          <w:szCs w:val="24"/>
        </w:rPr>
        <w:t xml:space="preserve"> měřen</w:t>
      </w:r>
      <w:r w:rsidR="009263D8">
        <w:rPr>
          <w:sz w:val="24"/>
          <w:szCs w:val="24"/>
        </w:rPr>
        <w:t xml:space="preserve">í. </w:t>
      </w:r>
      <w:r w:rsidR="00E84762">
        <w:rPr>
          <w:sz w:val="24"/>
          <w:szCs w:val="24"/>
        </w:rPr>
        <w:t>LED se rozsvítí na cca. 10 vteřin.</w:t>
      </w:r>
    </w:p>
    <w:p w:rsidR="00E84762" w:rsidRDefault="00E84762" w:rsidP="0049330C">
      <w:pPr>
        <w:pStyle w:val="Bezmezer"/>
        <w:ind w:left="360"/>
        <w:rPr>
          <w:b/>
        </w:rPr>
      </w:pPr>
    </w:p>
    <w:p w:rsidR="00E84762" w:rsidRDefault="00E84762" w:rsidP="0049330C">
      <w:pPr>
        <w:pStyle w:val="Bezmezer"/>
        <w:ind w:left="360"/>
        <w:rPr>
          <w:b/>
        </w:rPr>
      </w:pPr>
    </w:p>
    <w:p w:rsidR="00E84762" w:rsidRPr="00E84762" w:rsidRDefault="00E84762" w:rsidP="0049330C">
      <w:pPr>
        <w:pStyle w:val="Bezmezer"/>
        <w:pBdr>
          <w:bottom w:val="single" w:sz="6" w:space="1" w:color="auto"/>
        </w:pBdr>
        <w:ind w:left="360"/>
      </w:pPr>
      <w:r>
        <w:t>Výměna baterií</w:t>
      </w:r>
    </w:p>
    <w:p w:rsidR="00E84762" w:rsidRDefault="00E84762" w:rsidP="0049330C">
      <w:pPr>
        <w:pStyle w:val="Bezmezer"/>
        <w:ind w:left="360"/>
        <w:rPr>
          <w:b/>
        </w:rPr>
      </w:pPr>
    </w:p>
    <w:p w:rsidR="0049330C" w:rsidRDefault="0049330C" w:rsidP="0049330C">
      <w:pPr>
        <w:pStyle w:val="Bezmezer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Výměna baterií</w:t>
      </w:r>
    </w:p>
    <w:p w:rsidR="0049330C" w:rsidRPr="00DD07C6" w:rsidRDefault="0049330C" w:rsidP="0049330C">
      <w:pPr>
        <w:pStyle w:val="Bezmezer"/>
        <w:ind w:left="360"/>
        <w:rPr>
          <w:sz w:val="24"/>
          <w:szCs w:val="24"/>
        </w:rPr>
      </w:pPr>
    </w:p>
    <w:p w:rsidR="00E84762" w:rsidRDefault="0001263D" w:rsidP="0049330C">
      <w:pPr>
        <w:pStyle w:val="Bezmezer"/>
        <w:ind w:left="3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19050" t="0" r="9525" b="0"/>
            <wp:docPr id="2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Nesmí se provádět zkoušky s otevřeným krytem baterií. Pokud se při zkratování zkoušecích hrotů již nerozsvítí LED zkoušky průchodu, musí se baterie vyměnit. U 111429 ukazuje </w:t>
      </w:r>
      <w:r w:rsidR="00342212">
        <w:rPr>
          <w:sz w:val="24"/>
          <w:szCs w:val="24"/>
        </w:rPr>
        <w:t xml:space="preserve">navíc </w:t>
      </w:r>
      <w:r>
        <w:rPr>
          <w:sz w:val="24"/>
          <w:szCs w:val="24"/>
        </w:rPr>
        <w:t>symbol na LCD displeji nízké napětí baterií.</w:t>
      </w:r>
    </w:p>
    <w:p w:rsidR="0001263D" w:rsidRDefault="0001263D" w:rsidP="0049330C">
      <w:pPr>
        <w:pStyle w:val="Bezmezer"/>
        <w:ind w:left="360"/>
        <w:rPr>
          <w:sz w:val="24"/>
          <w:szCs w:val="24"/>
        </w:rPr>
      </w:pPr>
    </w:p>
    <w:p w:rsidR="0001263D" w:rsidRPr="0001263D" w:rsidRDefault="0001263D" w:rsidP="0049330C">
      <w:pPr>
        <w:pStyle w:val="Bezmezer"/>
        <w:ind w:left="360"/>
        <w:rPr>
          <w:b/>
          <w:sz w:val="24"/>
          <w:szCs w:val="24"/>
        </w:rPr>
      </w:pPr>
      <w:r w:rsidRPr="0001263D">
        <w:rPr>
          <w:b/>
          <w:sz w:val="24"/>
          <w:szCs w:val="24"/>
        </w:rPr>
        <w:t>Nahraďte baterie novými typu AAA/IEC LR03 1.5V následovně:</w:t>
      </w:r>
    </w:p>
    <w:p w:rsidR="00E84762" w:rsidRDefault="00E84762" w:rsidP="0049330C">
      <w:pPr>
        <w:pStyle w:val="Bezmezer"/>
        <w:ind w:left="360"/>
        <w:rPr>
          <w:sz w:val="24"/>
          <w:szCs w:val="24"/>
        </w:rPr>
      </w:pPr>
    </w:p>
    <w:p w:rsidR="006D1AC5" w:rsidRPr="00DD07C6" w:rsidRDefault="006D1AC5" w:rsidP="006D1AC5">
      <w:pPr>
        <w:pStyle w:val="Bezmezer"/>
        <w:numPr>
          <w:ilvl w:val="0"/>
          <w:numId w:val="10"/>
        </w:numPr>
        <w:rPr>
          <w:sz w:val="24"/>
          <w:szCs w:val="24"/>
        </w:rPr>
      </w:pPr>
      <w:r w:rsidRPr="00DD07C6">
        <w:rPr>
          <w:sz w:val="24"/>
          <w:szCs w:val="24"/>
        </w:rPr>
        <w:t>Otevřete kryt bateri</w:t>
      </w:r>
      <w:r w:rsidR="007F27FE">
        <w:rPr>
          <w:sz w:val="24"/>
          <w:szCs w:val="24"/>
        </w:rPr>
        <w:t>í</w:t>
      </w:r>
      <w:r w:rsidRPr="00DD07C6">
        <w:rPr>
          <w:sz w:val="24"/>
          <w:szCs w:val="24"/>
        </w:rPr>
        <w:t xml:space="preserve"> </w:t>
      </w:r>
      <w:r w:rsidR="0001263D">
        <w:rPr>
          <w:sz w:val="24"/>
          <w:szCs w:val="24"/>
        </w:rPr>
        <w:t>např. mincí.</w:t>
      </w:r>
    </w:p>
    <w:p w:rsidR="006D1AC5" w:rsidRPr="00DD07C6" w:rsidRDefault="006D1AC5" w:rsidP="006D1AC5">
      <w:pPr>
        <w:pStyle w:val="Bezmezer"/>
        <w:numPr>
          <w:ilvl w:val="0"/>
          <w:numId w:val="10"/>
        </w:numPr>
        <w:rPr>
          <w:sz w:val="24"/>
          <w:szCs w:val="24"/>
        </w:rPr>
      </w:pPr>
      <w:r w:rsidRPr="00DD07C6">
        <w:rPr>
          <w:sz w:val="24"/>
          <w:szCs w:val="24"/>
        </w:rPr>
        <w:t>Vyjměte staré baterie</w:t>
      </w:r>
      <w:r w:rsidR="0001263D">
        <w:rPr>
          <w:sz w:val="24"/>
          <w:szCs w:val="24"/>
        </w:rPr>
        <w:t xml:space="preserve"> a</w:t>
      </w:r>
      <w:r w:rsidRPr="00DD07C6">
        <w:rPr>
          <w:sz w:val="24"/>
          <w:szCs w:val="24"/>
        </w:rPr>
        <w:t xml:space="preserve"> </w:t>
      </w:r>
      <w:r w:rsidR="0001263D">
        <w:rPr>
          <w:sz w:val="24"/>
          <w:szCs w:val="24"/>
        </w:rPr>
        <w:t>v</w:t>
      </w:r>
      <w:r w:rsidRPr="00DD07C6">
        <w:rPr>
          <w:sz w:val="24"/>
          <w:szCs w:val="24"/>
        </w:rPr>
        <w:t>ložte nové baterie.</w:t>
      </w:r>
    </w:p>
    <w:p w:rsidR="006D1AC5" w:rsidRPr="0001263D" w:rsidRDefault="006D1AC5" w:rsidP="006D1AC5">
      <w:pPr>
        <w:pStyle w:val="Bezmezer"/>
        <w:numPr>
          <w:ilvl w:val="0"/>
          <w:numId w:val="10"/>
        </w:numPr>
        <w:rPr>
          <w:b/>
          <w:sz w:val="24"/>
          <w:szCs w:val="24"/>
        </w:rPr>
      </w:pPr>
      <w:r w:rsidRPr="00DD07C6">
        <w:rPr>
          <w:sz w:val="24"/>
          <w:szCs w:val="24"/>
        </w:rPr>
        <w:t xml:space="preserve">Uzavřete kryt </w:t>
      </w:r>
      <w:r w:rsidR="0001263D">
        <w:rPr>
          <w:sz w:val="24"/>
          <w:szCs w:val="24"/>
        </w:rPr>
        <w:t>baterií</w:t>
      </w:r>
      <w:r w:rsidRPr="00DD07C6">
        <w:rPr>
          <w:sz w:val="24"/>
          <w:szCs w:val="24"/>
        </w:rPr>
        <w:t>.</w:t>
      </w:r>
    </w:p>
    <w:p w:rsidR="0001263D" w:rsidRDefault="0001263D" w:rsidP="0001263D">
      <w:pPr>
        <w:pStyle w:val="Bezmezer"/>
        <w:ind w:left="360"/>
        <w:rPr>
          <w:sz w:val="24"/>
          <w:szCs w:val="24"/>
        </w:rPr>
      </w:pPr>
      <w:r w:rsidRPr="0001263D">
        <w:rPr>
          <w:b/>
          <w:noProof/>
          <w:sz w:val="24"/>
          <w:szCs w:val="24"/>
        </w:rPr>
        <w:drawing>
          <wp:inline distT="0" distB="0" distL="0" distR="0">
            <wp:extent cx="295275" cy="228600"/>
            <wp:effectExtent l="19050" t="0" r="9525" b="0"/>
            <wp:docPr id="4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Zajistěte, aby byl kryt baterií uzavřen před provádění zkoušek</w:t>
      </w:r>
      <w:r w:rsidR="009C6F3A">
        <w:rPr>
          <w:sz w:val="24"/>
          <w:szCs w:val="24"/>
        </w:rPr>
        <w:t>.</w:t>
      </w:r>
    </w:p>
    <w:p w:rsidR="006D1AC5" w:rsidRDefault="006D1AC5" w:rsidP="006D1AC5">
      <w:pPr>
        <w:pStyle w:val="Bezmezer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Technické údaje</w:t>
      </w:r>
    </w:p>
    <w:p w:rsidR="006D1AC5" w:rsidRPr="00DD07C6" w:rsidRDefault="006D1AC5" w:rsidP="006D1AC5">
      <w:pPr>
        <w:pStyle w:val="Bezmezer"/>
        <w:ind w:left="360"/>
        <w:rPr>
          <w:sz w:val="24"/>
          <w:szCs w:val="24"/>
        </w:rPr>
      </w:pPr>
    </w:p>
    <w:p w:rsidR="006D1AC5" w:rsidRPr="00DD07C6" w:rsidRDefault="009C6F3A" w:rsidP="006D1AC5">
      <w:pPr>
        <w:pStyle w:val="Bezmezer"/>
        <w:ind w:left="360"/>
        <w:rPr>
          <w:sz w:val="24"/>
          <w:szCs w:val="24"/>
        </w:rPr>
      </w:pPr>
      <w:r>
        <w:rPr>
          <w:sz w:val="24"/>
          <w:szCs w:val="24"/>
        </w:rPr>
        <w:t>Oblast napětí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12…690V AC (16…400Hz), DC(±) </w:t>
      </w:r>
    </w:p>
    <w:p w:rsidR="00172C09" w:rsidRDefault="009C6F3A" w:rsidP="006D1AC5">
      <w:pPr>
        <w:pStyle w:val="Bezmezer"/>
        <w:ind w:left="360"/>
        <w:rPr>
          <w:sz w:val="24"/>
          <w:szCs w:val="24"/>
        </w:rPr>
      </w:pPr>
      <w:r>
        <w:rPr>
          <w:sz w:val="24"/>
          <w:szCs w:val="24"/>
        </w:rPr>
        <w:t>Tolerance LED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dle EN61243-3</w:t>
      </w:r>
    </w:p>
    <w:p w:rsidR="00172C09" w:rsidRDefault="00172C09" w:rsidP="006D1AC5">
      <w:pPr>
        <w:pStyle w:val="Bezmezer"/>
        <w:ind w:left="360"/>
        <w:rPr>
          <w:sz w:val="24"/>
          <w:szCs w:val="24"/>
        </w:rPr>
      </w:pPr>
      <w:r w:rsidRPr="00DD07C6">
        <w:rPr>
          <w:sz w:val="24"/>
          <w:szCs w:val="24"/>
        </w:rPr>
        <w:t>Zobrazení</w:t>
      </w:r>
      <w:r w:rsidR="009C6F3A">
        <w:rPr>
          <w:sz w:val="24"/>
          <w:szCs w:val="24"/>
        </w:rPr>
        <w:t xml:space="preserve"> „nebezpečné napětí“</w:t>
      </w:r>
      <w:r w:rsidRPr="00DD07C6">
        <w:rPr>
          <w:sz w:val="24"/>
          <w:szCs w:val="24"/>
        </w:rPr>
        <w:tab/>
      </w:r>
      <w:r w:rsidRPr="00DD07C6">
        <w:rPr>
          <w:sz w:val="24"/>
          <w:szCs w:val="24"/>
        </w:rPr>
        <w:tab/>
      </w:r>
      <w:r w:rsidR="009C6F3A">
        <w:rPr>
          <w:sz w:val="24"/>
          <w:szCs w:val="24"/>
        </w:rPr>
        <w:t>LED</w:t>
      </w:r>
      <w:r w:rsidR="00F9064A">
        <w:rPr>
          <w:sz w:val="24"/>
          <w:szCs w:val="24"/>
        </w:rPr>
        <w:t>,</w:t>
      </w:r>
      <w:r w:rsidR="009C6F3A">
        <w:rPr>
          <w:sz w:val="24"/>
          <w:szCs w:val="24"/>
        </w:rPr>
        <w:t xml:space="preserve"> &gt;50VAC</w:t>
      </w:r>
      <w:r w:rsidR="00F9064A">
        <w:rPr>
          <w:sz w:val="24"/>
          <w:szCs w:val="24"/>
        </w:rPr>
        <w:t xml:space="preserve">, </w:t>
      </w:r>
      <w:r w:rsidR="009C6F3A">
        <w:rPr>
          <w:sz w:val="24"/>
          <w:szCs w:val="24"/>
        </w:rPr>
        <w:t>&gt;120VDC</w:t>
      </w:r>
    </w:p>
    <w:p w:rsidR="009C6F3A" w:rsidRDefault="000972C9" w:rsidP="006D1AC5">
      <w:pPr>
        <w:pStyle w:val="Bezmezer"/>
        <w:ind w:left="360"/>
        <w:rPr>
          <w:sz w:val="24"/>
          <w:szCs w:val="24"/>
        </w:rPr>
      </w:pPr>
      <w:r w:rsidRPr="000972C9">
        <w:rPr>
          <w:sz w:val="24"/>
          <w:szCs w:val="24"/>
        </w:rPr>
        <w:t>Obnovovací</w:t>
      </w:r>
      <w:r w:rsidR="00540532" w:rsidRPr="000972C9">
        <w:rPr>
          <w:sz w:val="24"/>
          <w:szCs w:val="24"/>
        </w:rPr>
        <w:t xml:space="preserve"> čas</w:t>
      </w:r>
      <w:r>
        <w:rPr>
          <w:sz w:val="24"/>
          <w:szCs w:val="24"/>
        </w:rPr>
        <w:t xml:space="preserve"> zobrazení</w:t>
      </w:r>
      <w:r w:rsidR="009C6F3A">
        <w:rPr>
          <w:sz w:val="24"/>
          <w:szCs w:val="24"/>
        </w:rPr>
        <w:tab/>
      </w:r>
      <w:r w:rsidR="009C6F3A">
        <w:rPr>
          <w:sz w:val="24"/>
          <w:szCs w:val="24"/>
        </w:rPr>
        <w:tab/>
        <w:t>&lt;1s při 100% zobrazeného napětí</w:t>
      </w:r>
    </w:p>
    <w:p w:rsidR="009C6F3A" w:rsidRDefault="009C6F3A" w:rsidP="006D1AC5">
      <w:pPr>
        <w:pStyle w:val="Bezmezer"/>
        <w:ind w:left="360"/>
        <w:rPr>
          <w:sz w:val="24"/>
          <w:szCs w:val="24"/>
        </w:rPr>
      </w:pPr>
      <w:r>
        <w:rPr>
          <w:sz w:val="24"/>
          <w:szCs w:val="24"/>
        </w:rPr>
        <w:t>Oblast LCD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093E">
        <w:rPr>
          <w:sz w:val="24"/>
          <w:szCs w:val="24"/>
        </w:rPr>
        <w:t>0</w:t>
      </w:r>
      <w:r>
        <w:rPr>
          <w:sz w:val="24"/>
          <w:szCs w:val="24"/>
        </w:rPr>
        <w:t>…690V</w:t>
      </w:r>
      <w:r w:rsidR="009A093E">
        <w:rPr>
          <w:sz w:val="24"/>
          <w:szCs w:val="24"/>
        </w:rPr>
        <w:t>,</w:t>
      </w:r>
      <w:r>
        <w:rPr>
          <w:sz w:val="24"/>
          <w:szCs w:val="24"/>
        </w:rPr>
        <w:t xml:space="preserve"> AC (16…400Hz), DC(±)</w:t>
      </w:r>
    </w:p>
    <w:p w:rsidR="009C6F3A" w:rsidRDefault="009C6F3A" w:rsidP="006D1AC5">
      <w:pPr>
        <w:pStyle w:val="Bezmezer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(pouze 111429)</w:t>
      </w:r>
    </w:p>
    <w:p w:rsidR="009C6F3A" w:rsidRDefault="009C6F3A" w:rsidP="006D1AC5">
      <w:pPr>
        <w:pStyle w:val="Bezmezer"/>
        <w:ind w:left="360"/>
        <w:rPr>
          <w:sz w:val="24"/>
          <w:szCs w:val="24"/>
        </w:rPr>
      </w:pPr>
      <w:r>
        <w:rPr>
          <w:sz w:val="24"/>
          <w:szCs w:val="24"/>
        </w:rPr>
        <w:t>Rozlišení LCD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0,1V (pouze 111429)</w:t>
      </w:r>
    </w:p>
    <w:p w:rsidR="009C6F3A" w:rsidRDefault="009C6F3A" w:rsidP="006D1AC5">
      <w:pPr>
        <w:pStyle w:val="Bezmezer"/>
        <w:ind w:left="360"/>
        <w:rPr>
          <w:sz w:val="24"/>
          <w:szCs w:val="24"/>
        </w:rPr>
      </w:pPr>
      <w:r>
        <w:rPr>
          <w:sz w:val="24"/>
          <w:szCs w:val="24"/>
        </w:rPr>
        <w:t>Tolerance LCD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±3%±5dgt (0…690V)</w:t>
      </w:r>
      <w:r w:rsidR="009A093E">
        <w:rPr>
          <w:sz w:val="24"/>
          <w:szCs w:val="24"/>
        </w:rPr>
        <w:t xml:space="preserve"> </w:t>
      </w:r>
      <w:r>
        <w:rPr>
          <w:sz w:val="24"/>
          <w:szCs w:val="24"/>
        </w:rPr>
        <w:t>(pouze 111429)</w:t>
      </w:r>
    </w:p>
    <w:p w:rsidR="009C6F3A" w:rsidRDefault="009C6F3A" w:rsidP="006D1AC5">
      <w:pPr>
        <w:pStyle w:val="Bezmezer"/>
        <w:ind w:left="360"/>
        <w:rPr>
          <w:sz w:val="24"/>
          <w:szCs w:val="24"/>
        </w:rPr>
      </w:pPr>
      <w:r w:rsidRPr="005F01C7">
        <w:rPr>
          <w:sz w:val="24"/>
          <w:szCs w:val="24"/>
        </w:rPr>
        <w:t>Zobrazení pře</w:t>
      </w:r>
      <w:r w:rsidR="005F01C7" w:rsidRPr="005F01C7">
        <w:rPr>
          <w:sz w:val="24"/>
          <w:szCs w:val="24"/>
        </w:rPr>
        <w:t>tečení na</w:t>
      </w:r>
      <w:r w:rsidRPr="005F01C7">
        <w:rPr>
          <w:sz w:val="24"/>
          <w:szCs w:val="24"/>
        </w:rPr>
        <w:t xml:space="preserve"> LCD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„OL“ (pouze 111429)</w:t>
      </w:r>
    </w:p>
    <w:p w:rsidR="009C6F3A" w:rsidRDefault="009C6F3A" w:rsidP="006D1AC5">
      <w:pPr>
        <w:pStyle w:val="Bezmezer"/>
        <w:ind w:left="360"/>
        <w:rPr>
          <w:sz w:val="24"/>
          <w:szCs w:val="24"/>
        </w:rPr>
      </w:pPr>
      <w:r>
        <w:rPr>
          <w:sz w:val="24"/>
          <w:szCs w:val="24"/>
        </w:rPr>
        <w:t>Proud zkoušky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7A8B">
        <w:rPr>
          <w:sz w:val="24"/>
          <w:szCs w:val="24"/>
        </w:rPr>
        <w:t>ls&lt;3,5mA (při 690V)</w:t>
      </w:r>
    </w:p>
    <w:p w:rsidR="00687A8B" w:rsidRDefault="00687A8B" w:rsidP="006D1AC5">
      <w:pPr>
        <w:pStyle w:val="Bezmezer"/>
        <w:ind w:left="360"/>
        <w:rPr>
          <w:sz w:val="24"/>
          <w:szCs w:val="24"/>
        </w:rPr>
      </w:pPr>
      <w:r>
        <w:rPr>
          <w:sz w:val="24"/>
          <w:szCs w:val="24"/>
        </w:rPr>
        <w:t>Průběh měření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30s ZAPNUTO (doba zapnutí)</w:t>
      </w:r>
    </w:p>
    <w:p w:rsidR="00687A8B" w:rsidRDefault="00687A8B" w:rsidP="006D1AC5">
      <w:pPr>
        <w:pStyle w:val="Bezmezer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240s VYPNUTO (</w:t>
      </w:r>
      <w:r w:rsidR="0014039F">
        <w:rPr>
          <w:sz w:val="24"/>
          <w:szCs w:val="24"/>
        </w:rPr>
        <w:t>doba odpočinku)</w:t>
      </w:r>
    </w:p>
    <w:p w:rsidR="0014039F" w:rsidRDefault="0014039F" w:rsidP="006D1AC5">
      <w:pPr>
        <w:pStyle w:val="Bezmezer"/>
        <w:ind w:left="360"/>
        <w:rPr>
          <w:sz w:val="24"/>
          <w:szCs w:val="24"/>
        </w:rPr>
      </w:pPr>
      <w:r>
        <w:rPr>
          <w:sz w:val="24"/>
          <w:szCs w:val="24"/>
        </w:rPr>
        <w:t>Spotřeba baterií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cca. 80mA</w:t>
      </w:r>
    </w:p>
    <w:p w:rsidR="0014039F" w:rsidRDefault="0014039F" w:rsidP="006D1AC5">
      <w:pPr>
        <w:pStyle w:val="Bezmezer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Jednopólová zkouška </w:t>
      </w:r>
      <w:r w:rsidR="00F100D9">
        <w:rPr>
          <w:sz w:val="24"/>
          <w:szCs w:val="24"/>
        </w:rPr>
        <w:t>přítomnosti fáze</w:t>
      </w:r>
      <w:r>
        <w:rPr>
          <w:sz w:val="24"/>
          <w:szCs w:val="24"/>
        </w:rPr>
        <w:tab/>
        <w:t>100…690V AC (50/60Hz)</w:t>
      </w:r>
    </w:p>
    <w:p w:rsidR="0014039F" w:rsidRDefault="0014039F" w:rsidP="006D1AC5">
      <w:pPr>
        <w:pStyle w:val="Bezmezer"/>
        <w:ind w:left="360"/>
        <w:rPr>
          <w:sz w:val="24"/>
          <w:szCs w:val="24"/>
        </w:rPr>
      </w:pPr>
      <w:r>
        <w:rPr>
          <w:sz w:val="24"/>
          <w:szCs w:val="24"/>
        </w:rPr>
        <w:t>Zkouška točivého magnetického pole</w:t>
      </w:r>
      <w:r>
        <w:rPr>
          <w:sz w:val="24"/>
          <w:szCs w:val="24"/>
        </w:rPr>
        <w:tab/>
        <w:t>120…400V vnější vodič k uzemnění, AC 50/60Hz</w:t>
      </w:r>
    </w:p>
    <w:p w:rsidR="0014039F" w:rsidRDefault="0014039F" w:rsidP="006D1AC5">
      <w:pPr>
        <w:pStyle w:val="Bezmezer"/>
        <w:ind w:left="360"/>
        <w:rPr>
          <w:sz w:val="24"/>
          <w:szCs w:val="24"/>
        </w:rPr>
      </w:pPr>
      <w:r>
        <w:rPr>
          <w:sz w:val="24"/>
          <w:szCs w:val="24"/>
        </w:rPr>
        <w:t>Zkouška průchodu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0…500Ω +50%</w:t>
      </w:r>
    </w:p>
    <w:p w:rsidR="0014039F" w:rsidRDefault="0014039F" w:rsidP="006D1AC5">
      <w:pPr>
        <w:pStyle w:val="Bezmezer"/>
        <w:ind w:left="360"/>
        <w:rPr>
          <w:sz w:val="24"/>
          <w:szCs w:val="24"/>
        </w:rPr>
      </w:pPr>
      <w:r>
        <w:rPr>
          <w:sz w:val="24"/>
          <w:szCs w:val="24"/>
        </w:rPr>
        <w:t>Baterie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3V (IEC LR03 1,5V x2)</w:t>
      </w:r>
    </w:p>
    <w:p w:rsidR="0014039F" w:rsidRDefault="0014039F" w:rsidP="006D1AC5">
      <w:pPr>
        <w:pStyle w:val="Bezmezer"/>
        <w:ind w:left="360"/>
        <w:rPr>
          <w:sz w:val="24"/>
          <w:szCs w:val="24"/>
        </w:rPr>
      </w:pPr>
      <w:r>
        <w:rPr>
          <w:sz w:val="24"/>
          <w:szCs w:val="24"/>
        </w:rPr>
        <w:t>Teplotní rozsah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provoz: -15…55°C; skladování: -20…70°C</w:t>
      </w:r>
    </w:p>
    <w:p w:rsidR="0014039F" w:rsidRDefault="0014039F" w:rsidP="006D1AC5">
      <w:pPr>
        <w:pStyle w:val="Bezmezer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Žádná kondenzace</w:t>
      </w:r>
    </w:p>
    <w:p w:rsidR="0014039F" w:rsidRDefault="0014039F" w:rsidP="006D1AC5">
      <w:pPr>
        <w:pStyle w:val="Bezmezer"/>
        <w:ind w:left="360"/>
        <w:rPr>
          <w:sz w:val="24"/>
          <w:szCs w:val="24"/>
        </w:rPr>
      </w:pPr>
      <w:r>
        <w:rPr>
          <w:sz w:val="24"/>
          <w:szCs w:val="24"/>
        </w:rPr>
        <w:t>Vlhkost vzduchu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max. 85% RH</w:t>
      </w:r>
    </w:p>
    <w:p w:rsidR="0014039F" w:rsidRDefault="0014039F" w:rsidP="006D1AC5">
      <w:pPr>
        <w:pStyle w:val="Bezmezer"/>
        <w:ind w:left="360"/>
        <w:rPr>
          <w:sz w:val="24"/>
          <w:szCs w:val="24"/>
        </w:rPr>
      </w:pPr>
      <w:r>
        <w:rPr>
          <w:sz w:val="24"/>
          <w:szCs w:val="24"/>
        </w:rPr>
        <w:t>Nadmořská výška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2000m</w:t>
      </w:r>
    </w:p>
    <w:p w:rsidR="0014039F" w:rsidRDefault="00557816" w:rsidP="006D1AC5">
      <w:pPr>
        <w:pStyle w:val="Bezmezer"/>
        <w:ind w:left="360"/>
        <w:rPr>
          <w:sz w:val="24"/>
          <w:szCs w:val="24"/>
        </w:rPr>
      </w:pPr>
      <w:r>
        <w:rPr>
          <w:sz w:val="24"/>
          <w:szCs w:val="24"/>
        </w:rPr>
        <w:t>Kategorie měření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CAT III/1000V, CAT IV</w:t>
      </w:r>
      <w:r w:rsidR="00B82372">
        <w:rPr>
          <w:sz w:val="24"/>
          <w:szCs w:val="24"/>
        </w:rPr>
        <w:t>/600V</w:t>
      </w:r>
    </w:p>
    <w:p w:rsidR="00B82372" w:rsidRDefault="00B82372" w:rsidP="006D1AC5">
      <w:pPr>
        <w:pStyle w:val="Bezmezer"/>
        <w:ind w:left="360"/>
        <w:rPr>
          <w:sz w:val="24"/>
          <w:szCs w:val="24"/>
        </w:rPr>
      </w:pPr>
      <w:r>
        <w:rPr>
          <w:sz w:val="24"/>
          <w:szCs w:val="24"/>
        </w:rPr>
        <w:t>Normy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EN 61243-3:2010</w:t>
      </w:r>
    </w:p>
    <w:p w:rsidR="00B82372" w:rsidRDefault="00520302" w:rsidP="006D1AC5">
      <w:pPr>
        <w:pStyle w:val="Bezmezer"/>
        <w:ind w:left="360"/>
        <w:rPr>
          <w:sz w:val="24"/>
          <w:szCs w:val="24"/>
        </w:rPr>
      </w:pPr>
      <w:r w:rsidRPr="00520302">
        <w:rPr>
          <w:sz w:val="24"/>
          <w:szCs w:val="24"/>
        </w:rPr>
        <w:t>Stupeň</w:t>
      </w:r>
      <w:r>
        <w:rPr>
          <w:sz w:val="24"/>
          <w:szCs w:val="24"/>
        </w:rPr>
        <w:t xml:space="preserve"> znečištění</w:t>
      </w:r>
      <w:r>
        <w:rPr>
          <w:sz w:val="24"/>
          <w:szCs w:val="24"/>
        </w:rPr>
        <w:tab/>
      </w:r>
      <w:r w:rsidR="00B82372">
        <w:rPr>
          <w:sz w:val="24"/>
          <w:szCs w:val="24"/>
        </w:rPr>
        <w:tab/>
      </w:r>
      <w:r w:rsidR="00B82372">
        <w:rPr>
          <w:sz w:val="24"/>
          <w:szCs w:val="24"/>
        </w:rPr>
        <w:tab/>
      </w:r>
      <w:r w:rsidR="00B82372">
        <w:rPr>
          <w:sz w:val="24"/>
          <w:szCs w:val="24"/>
        </w:rPr>
        <w:tab/>
        <w:t>2</w:t>
      </w:r>
    </w:p>
    <w:p w:rsidR="00B82372" w:rsidRDefault="00B82372" w:rsidP="006D1AC5">
      <w:pPr>
        <w:pStyle w:val="Bezmezer"/>
        <w:ind w:left="360"/>
        <w:rPr>
          <w:sz w:val="24"/>
          <w:szCs w:val="24"/>
        </w:rPr>
      </w:pPr>
      <w:r>
        <w:rPr>
          <w:sz w:val="24"/>
          <w:szCs w:val="24"/>
        </w:rPr>
        <w:t>Krytí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IP 64</w:t>
      </w:r>
    </w:p>
    <w:p w:rsidR="0014039F" w:rsidRPr="00DD07C6" w:rsidRDefault="0014039F" w:rsidP="006D1AC5">
      <w:pPr>
        <w:pStyle w:val="Bezmezer"/>
        <w:ind w:left="360"/>
        <w:rPr>
          <w:sz w:val="24"/>
          <w:szCs w:val="24"/>
        </w:rPr>
      </w:pPr>
    </w:p>
    <w:p w:rsidR="00DD557A" w:rsidRDefault="00DD557A" w:rsidP="006D1AC5">
      <w:pPr>
        <w:pStyle w:val="Bezmezer"/>
        <w:ind w:left="360"/>
        <w:rPr>
          <w:b/>
          <w:sz w:val="24"/>
          <w:szCs w:val="24"/>
        </w:rPr>
      </w:pPr>
    </w:p>
    <w:p w:rsidR="00B82372" w:rsidRDefault="00B82372" w:rsidP="006D1AC5">
      <w:pPr>
        <w:pStyle w:val="Bezmezer"/>
        <w:ind w:left="360"/>
        <w:rPr>
          <w:b/>
          <w:sz w:val="24"/>
          <w:szCs w:val="24"/>
        </w:rPr>
      </w:pPr>
    </w:p>
    <w:p w:rsidR="00B82372" w:rsidRDefault="00B82372" w:rsidP="006D1AC5">
      <w:pPr>
        <w:pStyle w:val="Bezmezer"/>
        <w:pBdr>
          <w:bottom w:val="single" w:sz="6" w:space="1" w:color="auto"/>
        </w:pBdr>
        <w:ind w:left="360"/>
        <w:rPr>
          <w:sz w:val="24"/>
          <w:szCs w:val="24"/>
        </w:rPr>
      </w:pPr>
      <w:r>
        <w:rPr>
          <w:sz w:val="24"/>
          <w:szCs w:val="24"/>
        </w:rPr>
        <w:t>Čištění a skladování</w:t>
      </w:r>
    </w:p>
    <w:p w:rsidR="00DD557A" w:rsidRDefault="00DD557A" w:rsidP="006D1AC5">
      <w:pPr>
        <w:pStyle w:val="Bezmezer"/>
        <w:ind w:left="360"/>
        <w:rPr>
          <w:b/>
        </w:rPr>
      </w:pPr>
    </w:p>
    <w:p w:rsidR="00DD557A" w:rsidRPr="00DD557A" w:rsidRDefault="00DD557A" w:rsidP="00DD557A">
      <w:pPr>
        <w:pStyle w:val="Bezmezer"/>
        <w:numPr>
          <w:ilvl w:val="0"/>
          <w:numId w:val="9"/>
        </w:numPr>
        <w:rPr>
          <w:b/>
          <w:sz w:val="28"/>
          <w:szCs w:val="28"/>
        </w:rPr>
      </w:pPr>
      <w:r w:rsidRPr="00DD557A">
        <w:rPr>
          <w:b/>
          <w:sz w:val="28"/>
          <w:szCs w:val="28"/>
        </w:rPr>
        <w:t>Čištění a skladování</w:t>
      </w:r>
    </w:p>
    <w:p w:rsidR="00DD557A" w:rsidRPr="00DD07C6" w:rsidRDefault="00DD557A" w:rsidP="00DD557A">
      <w:pPr>
        <w:pStyle w:val="Bezmezer"/>
        <w:ind w:left="360"/>
        <w:rPr>
          <w:sz w:val="24"/>
          <w:szCs w:val="24"/>
        </w:rPr>
      </w:pPr>
    </w:p>
    <w:p w:rsidR="00DD557A" w:rsidRPr="00DD07C6" w:rsidRDefault="009A093E" w:rsidP="009A093E">
      <w:pPr>
        <w:pStyle w:val="Bezmezer"/>
        <w:rPr>
          <w:sz w:val="24"/>
          <w:szCs w:val="24"/>
        </w:rPr>
      </w:pPr>
      <w:r w:rsidRPr="009A093E">
        <w:rPr>
          <w:noProof/>
          <w:sz w:val="24"/>
          <w:szCs w:val="24"/>
        </w:rPr>
        <w:drawing>
          <wp:inline distT="0" distB="0" distL="0" distR="0">
            <wp:extent cx="304800" cy="265043"/>
            <wp:effectExtent l="19050" t="0" r="0" b="0"/>
            <wp:docPr id="33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5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 w:rsidR="00DD557A" w:rsidRPr="00DD07C6">
        <w:rPr>
          <w:sz w:val="24"/>
          <w:szCs w:val="24"/>
        </w:rPr>
        <w:t>Přístroj nevyžaduje při provozu dle návodu na použití zvláštní údržbu.</w:t>
      </w:r>
    </w:p>
    <w:p w:rsidR="009A093E" w:rsidRDefault="009A093E" w:rsidP="009A093E">
      <w:pPr>
        <w:pStyle w:val="Bezmezer"/>
        <w:rPr>
          <w:sz w:val="24"/>
          <w:szCs w:val="24"/>
        </w:rPr>
      </w:pPr>
      <w:r w:rsidRPr="009A093E">
        <w:rPr>
          <w:noProof/>
          <w:sz w:val="24"/>
          <w:szCs w:val="24"/>
        </w:rPr>
        <w:drawing>
          <wp:inline distT="0" distB="0" distL="0" distR="0">
            <wp:extent cx="304800" cy="265043"/>
            <wp:effectExtent l="19050" t="0" r="0" b="0"/>
            <wp:docPr id="34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5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 w:rsidR="00DD557A" w:rsidRPr="00DD07C6">
        <w:rPr>
          <w:sz w:val="24"/>
          <w:szCs w:val="24"/>
        </w:rPr>
        <w:t xml:space="preserve">Pokud se přístroj delší dobu nepoužívá, musí se vyjmout baterie, aby se zamezilo </w:t>
      </w:r>
    </w:p>
    <w:p w:rsidR="00DD557A" w:rsidRPr="00DD07C6" w:rsidRDefault="009A093E" w:rsidP="009A093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F27FE">
        <w:rPr>
          <w:sz w:val="24"/>
          <w:szCs w:val="24"/>
        </w:rPr>
        <w:t>ohrožení</w:t>
      </w:r>
      <w:r w:rsidR="00DD557A" w:rsidRPr="00DD07C6">
        <w:rPr>
          <w:sz w:val="24"/>
          <w:szCs w:val="24"/>
        </w:rPr>
        <w:t xml:space="preserve"> nebo poškození</w:t>
      </w:r>
      <w:r w:rsidR="007F27FE">
        <w:rPr>
          <w:sz w:val="24"/>
          <w:szCs w:val="24"/>
        </w:rPr>
        <w:t xml:space="preserve"> přístroje</w:t>
      </w:r>
      <w:r w:rsidR="00DD557A" w:rsidRPr="00DD07C6">
        <w:rPr>
          <w:sz w:val="24"/>
          <w:szCs w:val="24"/>
        </w:rPr>
        <w:t xml:space="preserve"> možným vytečením baterií.</w:t>
      </w:r>
    </w:p>
    <w:p w:rsidR="00DD557A" w:rsidRPr="00DD07C6" w:rsidRDefault="00DD557A" w:rsidP="00DD557A">
      <w:pPr>
        <w:pStyle w:val="Bezmezer"/>
        <w:numPr>
          <w:ilvl w:val="0"/>
          <w:numId w:val="10"/>
        </w:numPr>
        <w:rPr>
          <w:sz w:val="24"/>
          <w:szCs w:val="24"/>
        </w:rPr>
      </w:pPr>
      <w:r w:rsidRPr="00DD07C6">
        <w:rPr>
          <w:sz w:val="24"/>
          <w:szCs w:val="24"/>
        </w:rPr>
        <w:t>Před čištěním se musí přístroj oddálit od všech měřicích okruhů.</w:t>
      </w:r>
    </w:p>
    <w:p w:rsidR="00DD557A" w:rsidRPr="00DD07C6" w:rsidRDefault="00DD557A" w:rsidP="00DD557A">
      <w:pPr>
        <w:pStyle w:val="Bezmezer"/>
        <w:numPr>
          <w:ilvl w:val="0"/>
          <w:numId w:val="10"/>
        </w:numPr>
        <w:rPr>
          <w:sz w:val="24"/>
          <w:szCs w:val="24"/>
        </w:rPr>
      </w:pPr>
      <w:r w:rsidRPr="00DD07C6">
        <w:rPr>
          <w:sz w:val="24"/>
          <w:szCs w:val="24"/>
        </w:rPr>
        <w:t xml:space="preserve">Přístroj se může čistit </w:t>
      </w:r>
      <w:r w:rsidR="000629D5" w:rsidRPr="00DD07C6">
        <w:rPr>
          <w:sz w:val="24"/>
          <w:szCs w:val="24"/>
        </w:rPr>
        <w:t xml:space="preserve">měkkou </w:t>
      </w:r>
      <w:r w:rsidR="007F27FE">
        <w:rPr>
          <w:sz w:val="24"/>
          <w:szCs w:val="24"/>
        </w:rPr>
        <w:t>tkaninou</w:t>
      </w:r>
      <w:r w:rsidR="000629D5" w:rsidRPr="00DD07C6">
        <w:rPr>
          <w:sz w:val="24"/>
          <w:szCs w:val="24"/>
        </w:rPr>
        <w:t xml:space="preserve"> </w:t>
      </w:r>
      <w:r w:rsidR="007F27FE">
        <w:rPr>
          <w:sz w:val="24"/>
          <w:szCs w:val="24"/>
        </w:rPr>
        <w:t>s</w:t>
      </w:r>
      <w:r w:rsidR="000629D5" w:rsidRPr="00DD07C6">
        <w:rPr>
          <w:sz w:val="24"/>
          <w:szCs w:val="24"/>
        </w:rPr>
        <w:t xml:space="preserve"> troch</w:t>
      </w:r>
      <w:r w:rsidR="00DD07C6" w:rsidRPr="00DD07C6">
        <w:rPr>
          <w:sz w:val="24"/>
          <w:szCs w:val="24"/>
        </w:rPr>
        <w:t>o</w:t>
      </w:r>
      <w:r w:rsidR="003966E7">
        <w:rPr>
          <w:sz w:val="24"/>
          <w:szCs w:val="24"/>
        </w:rPr>
        <w:t>u jemného čisticího prostředku.</w:t>
      </w:r>
      <w:r w:rsidR="000629D5" w:rsidRPr="00DD07C6">
        <w:rPr>
          <w:sz w:val="24"/>
          <w:szCs w:val="24"/>
        </w:rPr>
        <w:t xml:space="preserve"> Nikdy k čištění nepoužívejte agresivní čističe nebo ředidla. Po čištění se přístroj nesmí používat, dokud není úplně suchý.</w:t>
      </w:r>
    </w:p>
    <w:p w:rsidR="00CB3276" w:rsidRPr="00F83744" w:rsidRDefault="000629D5" w:rsidP="00F83744">
      <w:pPr>
        <w:pStyle w:val="Bezmezer"/>
        <w:numPr>
          <w:ilvl w:val="0"/>
          <w:numId w:val="10"/>
        </w:numPr>
        <w:rPr>
          <w:b/>
        </w:rPr>
      </w:pPr>
      <w:bookmarkStart w:id="0" w:name="_GoBack"/>
      <w:bookmarkEnd w:id="0"/>
      <w:r w:rsidRPr="00F83744">
        <w:rPr>
          <w:sz w:val="24"/>
          <w:szCs w:val="24"/>
        </w:rPr>
        <w:t xml:space="preserve">Nevystavujte přístroj přímému slunci, dešti nebo </w:t>
      </w:r>
      <w:r w:rsidR="007506F3" w:rsidRPr="00F83744">
        <w:rPr>
          <w:sz w:val="24"/>
          <w:szCs w:val="24"/>
        </w:rPr>
        <w:t>vlhkosti</w:t>
      </w:r>
      <w:r w:rsidRPr="00F83744">
        <w:rPr>
          <w:sz w:val="24"/>
          <w:szCs w:val="24"/>
        </w:rPr>
        <w:t>.</w:t>
      </w:r>
    </w:p>
    <w:p w:rsidR="008F05C6" w:rsidRPr="00B756B7" w:rsidRDefault="008F05C6" w:rsidP="008F05C6">
      <w:pPr>
        <w:pStyle w:val="Bezmezer"/>
        <w:ind w:left="360"/>
        <w:rPr>
          <w:b/>
        </w:rPr>
      </w:pPr>
    </w:p>
    <w:p w:rsidR="00B756B7" w:rsidRDefault="00B756B7" w:rsidP="00B756B7">
      <w:pPr>
        <w:pStyle w:val="Bezmezer"/>
        <w:ind w:left="360"/>
        <w:rPr>
          <w:b/>
        </w:rPr>
      </w:pPr>
    </w:p>
    <w:p w:rsidR="004A30B4" w:rsidRPr="00297092" w:rsidRDefault="004A30B4" w:rsidP="004A30B4">
      <w:pPr>
        <w:pStyle w:val="Bezmezer"/>
        <w:ind w:left="360"/>
        <w:rPr>
          <w:b/>
        </w:rPr>
      </w:pPr>
    </w:p>
    <w:p w:rsidR="00297092" w:rsidRPr="00297092" w:rsidRDefault="00297092" w:rsidP="00297092">
      <w:pPr>
        <w:pStyle w:val="Bezmezer"/>
        <w:ind w:left="360"/>
        <w:rPr>
          <w:b/>
        </w:rPr>
      </w:pPr>
    </w:p>
    <w:sectPr w:rsidR="00297092" w:rsidRPr="00297092" w:rsidSect="00C51941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8DA" w:rsidRDefault="009878DA" w:rsidP="00DA02C8">
      <w:pPr>
        <w:spacing w:after="0" w:line="240" w:lineRule="auto"/>
      </w:pPr>
      <w:r>
        <w:separator/>
      </w:r>
    </w:p>
  </w:endnote>
  <w:endnote w:type="continuationSeparator" w:id="0">
    <w:p w:rsidR="009878DA" w:rsidRDefault="009878DA" w:rsidP="00DA0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652141"/>
      <w:docPartObj>
        <w:docPartGallery w:val="Page Numbers (Bottom of Page)"/>
        <w:docPartUnique/>
      </w:docPartObj>
    </w:sdtPr>
    <w:sdtEndPr/>
    <w:sdtContent>
      <w:p w:rsidR="009C6F3A" w:rsidRDefault="00F83744" w:rsidP="00787CD4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C6F3A" w:rsidRPr="00787CD4" w:rsidRDefault="009C6F3A" w:rsidP="00787C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8DA" w:rsidRDefault="009878DA" w:rsidP="00DA02C8">
      <w:pPr>
        <w:spacing w:after="0" w:line="240" w:lineRule="auto"/>
      </w:pPr>
      <w:r>
        <w:separator/>
      </w:r>
    </w:p>
  </w:footnote>
  <w:footnote w:type="continuationSeparator" w:id="0">
    <w:p w:rsidR="009878DA" w:rsidRDefault="009878DA" w:rsidP="00DA0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;visibility:visible" o:bullet="t">
        <v:imagedata r:id="rId1" o:title=""/>
      </v:shape>
    </w:pict>
  </w:numPicBullet>
  <w:numPicBullet w:numPicBulletId="1">
    <w:pict>
      <v:shape id="_x0000_i1027" type="#_x0000_t75" style="width:17.25pt;height:10.5pt;visibility:visible" o:bullet="t">
        <v:imagedata r:id="rId2" o:title=""/>
      </v:shape>
    </w:pict>
  </w:numPicBullet>
  <w:numPicBullet w:numPicBulletId="2">
    <w:pict>
      <v:shape id="_x0000_i1028" type="#_x0000_t75" style="width:17.25pt;height:14.25pt;visibility:visible" o:bullet="t">
        <v:imagedata r:id="rId3" o:title=""/>
      </v:shape>
    </w:pict>
  </w:numPicBullet>
  <w:numPicBullet w:numPicBulletId="3">
    <w:pict>
      <v:shape id="_x0000_i1029" type="#_x0000_t75" style="width:17.25pt;height:15pt;visibility:visible" o:bullet="t">
        <v:imagedata r:id="rId4" o:title=""/>
      </v:shape>
    </w:pict>
  </w:numPicBullet>
  <w:numPicBullet w:numPicBulletId="4">
    <w:pict>
      <v:shape id="_x0000_i1030" type="#_x0000_t75" style="width:14.25pt;height:14.25pt;visibility:visible" o:bullet="t">
        <v:imagedata r:id="rId5" o:title=""/>
      </v:shape>
    </w:pict>
  </w:numPicBullet>
  <w:numPicBullet w:numPicBulletId="5">
    <w:pict>
      <v:shape id="_x0000_i1031" type="#_x0000_t75" style="width:11.25pt;height:14.25pt;visibility:visible" o:bullet="t">
        <v:imagedata r:id="rId6" o:title=""/>
      </v:shape>
    </w:pict>
  </w:numPicBullet>
  <w:numPicBullet w:numPicBulletId="6">
    <w:pict>
      <v:shape id="_x0000_i1032" type="#_x0000_t75" style="width:17.25pt;height:13.5pt;visibility:visible" o:bullet="t">
        <v:imagedata r:id="rId7" o:title=""/>
      </v:shape>
    </w:pict>
  </w:numPicBullet>
  <w:numPicBullet w:numPicBulletId="7">
    <w:pict>
      <v:shape id="_x0000_i1033" type="#_x0000_t75" style="width:17.25pt;height:11.25pt;visibility:visible;mso-wrap-style:square" o:bullet="t">
        <v:imagedata r:id="rId8" o:title=""/>
      </v:shape>
    </w:pict>
  </w:numPicBullet>
  <w:numPicBullet w:numPicBulletId="8">
    <w:pict>
      <v:shape id="_x0000_i1034" type="#_x0000_t75" style="width:20.25pt;height:12.75pt;visibility:visible;mso-wrap-style:square" o:bullet="t">
        <v:imagedata r:id="rId9" o:title=""/>
      </v:shape>
    </w:pict>
  </w:numPicBullet>
  <w:numPicBullet w:numPicBulletId="9">
    <w:pict>
      <v:shape id="_x0000_i1035" type="#_x0000_t75" style="width:17.25pt;height:15.75pt;visibility:visible;mso-wrap-style:square" o:bullet="t">
        <v:imagedata r:id="rId10" o:title=""/>
      </v:shape>
    </w:pict>
  </w:numPicBullet>
  <w:abstractNum w:abstractNumId="0">
    <w:nsid w:val="29FF4F2D"/>
    <w:multiLevelType w:val="hybridMultilevel"/>
    <w:tmpl w:val="5C021BCE"/>
    <w:lvl w:ilvl="0" w:tplc="F6385066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8408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38EC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382B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0439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581B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F4D2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7C80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AE70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BBD1DFA"/>
    <w:multiLevelType w:val="hybridMultilevel"/>
    <w:tmpl w:val="73748A78"/>
    <w:lvl w:ilvl="0" w:tplc="8FC86AF2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477496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C28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9657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6A8F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A8A4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9C04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1E65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9413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D07982"/>
    <w:multiLevelType w:val="hybridMultilevel"/>
    <w:tmpl w:val="63287B78"/>
    <w:lvl w:ilvl="0" w:tplc="0B88CC70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98BA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7E5F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306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C077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86C8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067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52BF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BEDF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AE35373"/>
    <w:multiLevelType w:val="hybridMultilevel"/>
    <w:tmpl w:val="C1D80F42"/>
    <w:lvl w:ilvl="0" w:tplc="DBB8BE32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A3129C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4C52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A89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9A4F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68BB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424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1AED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E2C4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E2E2AA5"/>
    <w:multiLevelType w:val="hybridMultilevel"/>
    <w:tmpl w:val="D98C5696"/>
    <w:lvl w:ilvl="0" w:tplc="2596632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D6504F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D059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EA5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22DE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FEE1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CA49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585F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B8AF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301096C"/>
    <w:multiLevelType w:val="multilevel"/>
    <w:tmpl w:val="38848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53791A70"/>
    <w:multiLevelType w:val="hybridMultilevel"/>
    <w:tmpl w:val="F81E5C74"/>
    <w:lvl w:ilvl="0" w:tplc="50B485D8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88BC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DC1E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D0CD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AAB0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1CD5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4430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3A37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58D1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6EC5A8E"/>
    <w:multiLevelType w:val="multilevel"/>
    <w:tmpl w:val="BA504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>
    <w:nsid w:val="5F0C26EC"/>
    <w:multiLevelType w:val="hybridMultilevel"/>
    <w:tmpl w:val="FC00407A"/>
    <w:lvl w:ilvl="0" w:tplc="03483CC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3F4250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4616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B64B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DEFA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047E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A2B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1C9A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C8D5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1791B26"/>
    <w:multiLevelType w:val="hybridMultilevel"/>
    <w:tmpl w:val="8A0A2394"/>
    <w:lvl w:ilvl="0" w:tplc="523423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3788C1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FE4E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6CBA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E8BE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86C6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10B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2419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CEF1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54B4291"/>
    <w:multiLevelType w:val="hybridMultilevel"/>
    <w:tmpl w:val="692412EA"/>
    <w:lvl w:ilvl="0" w:tplc="44AE23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2209FB"/>
    <w:multiLevelType w:val="hybridMultilevel"/>
    <w:tmpl w:val="FEB4E24E"/>
    <w:lvl w:ilvl="0" w:tplc="8DB000B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9A649C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A61D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32DE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10A1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460B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3816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C6A6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DE7C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6CD31F5A"/>
    <w:multiLevelType w:val="hybridMultilevel"/>
    <w:tmpl w:val="31B43D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D73D81"/>
    <w:multiLevelType w:val="hybridMultilevel"/>
    <w:tmpl w:val="76C03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87A18"/>
    <w:multiLevelType w:val="hybridMultilevel"/>
    <w:tmpl w:val="6EE2659A"/>
    <w:lvl w:ilvl="0" w:tplc="635647C6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83B65F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B035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EC7D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DAEF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9C12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769B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DEC2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0668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77EC599D"/>
    <w:multiLevelType w:val="hybridMultilevel"/>
    <w:tmpl w:val="F77CE850"/>
    <w:lvl w:ilvl="0" w:tplc="06043F68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ADB2F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E1C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5E34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1254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9CAD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C25B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0EFC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8C81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C871349"/>
    <w:multiLevelType w:val="hybridMultilevel"/>
    <w:tmpl w:val="23EA5516"/>
    <w:lvl w:ilvl="0" w:tplc="EA5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1"/>
  </w:num>
  <w:num w:numId="5">
    <w:abstractNumId w:val="8"/>
  </w:num>
  <w:num w:numId="6">
    <w:abstractNumId w:val="15"/>
  </w:num>
  <w:num w:numId="7">
    <w:abstractNumId w:val="3"/>
  </w:num>
  <w:num w:numId="8">
    <w:abstractNumId w:val="14"/>
  </w:num>
  <w:num w:numId="9">
    <w:abstractNumId w:val="5"/>
  </w:num>
  <w:num w:numId="10">
    <w:abstractNumId w:val="10"/>
  </w:num>
  <w:num w:numId="11">
    <w:abstractNumId w:val="13"/>
  </w:num>
  <w:num w:numId="12">
    <w:abstractNumId w:val="16"/>
  </w:num>
  <w:num w:numId="13">
    <w:abstractNumId w:val="12"/>
  </w:num>
  <w:num w:numId="14">
    <w:abstractNumId w:val="0"/>
  </w:num>
  <w:num w:numId="15">
    <w:abstractNumId w:val="2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74"/>
    <w:rsid w:val="00007064"/>
    <w:rsid w:val="0001263D"/>
    <w:rsid w:val="00036DB5"/>
    <w:rsid w:val="00057054"/>
    <w:rsid w:val="000629D5"/>
    <w:rsid w:val="0008141D"/>
    <w:rsid w:val="000972C9"/>
    <w:rsid w:val="000B1D39"/>
    <w:rsid w:val="000E0962"/>
    <w:rsid w:val="000E45A8"/>
    <w:rsid w:val="0014039F"/>
    <w:rsid w:val="00157695"/>
    <w:rsid w:val="00172C09"/>
    <w:rsid w:val="00185CBB"/>
    <w:rsid w:val="001B6913"/>
    <w:rsid w:val="001D322A"/>
    <w:rsid w:val="001D3676"/>
    <w:rsid w:val="001E03F4"/>
    <w:rsid w:val="001E3A6C"/>
    <w:rsid w:val="00202E4C"/>
    <w:rsid w:val="00204A9A"/>
    <w:rsid w:val="00206F42"/>
    <w:rsid w:val="00210252"/>
    <w:rsid w:val="002243EE"/>
    <w:rsid w:val="00286CF6"/>
    <w:rsid w:val="00297092"/>
    <w:rsid w:val="002C2F20"/>
    <w:rsid w:val="002E4024"/>
    <w:rsid w:val="003022F1"/>
    <w:rsid w:val="00305671"/>
    <w:rsid w:val="00315349"/>
    <w:rsid w:val="00325EF3"/>
    <w:rsid w:val="00342212"/>
    <w:rsid w:val="003460BB"/>
    <w:rsid w:val="00377518"/>
    <w:rsid w:val="003966E7"/>
    <w:rsid w:val="0039735C"/>
    <w:rsid w:val="003A15FA"/>
    <w:rsid w:val="003C3EC4"/>
    <w:rsid w:val="003D1A20"/>
    <w:rsid w:val="003E363C"/>
    <w:rsid w:val="00407927"/>
    <w:rsid w:val="00443D48"/>
    <w:rsid w:val="004556AE"/>
    <w:rsid w:val="0049330C"/>
    <w:rsid w:val="004A30B4"/>
    <w:rsid w:val="004A6C6A"/>
    <w:rsid w:val="004C603C"/>
    <w:rsid w:val="004D72AB"/>
    <w:rsid w:val="004F0B37"/>
    <w:rsid w:val="00520302"/>
    <w:rsid w:val="00532C0A"/>
    <w:rsid w:val="00540532"/>
    <w:rsid w:val="00553718"/>
    <w:rsid w:val="00555ABF"/>
    <w:rsid w:val="00557816"/>
    <w:rsid w:val="00557A11"/>
    <w:rsid w:val="005B3229"/>
    <w:rsid w:val="005B5C61"/>
    <w:rsid w:val="005C08B2"/>
    <w:rsid w:val="005D2DA3"/>
    <w:rsid w:val="005D68E9"/>
    <w:rsid w:val="005F01C7"/>
    <w:rsid w:val="00627A06"/>
    <w:rsid w:val="00651E23"/>
    <w:rsid w:val="00655AE7"/>
    <w:rsid w:val="006636EA"/>
    <w:rsid w:val="006704E5"/>
    <w:rsid w:val="00687A8B"/>
    <w:rsid w:val="006C17BB"/>
    <w:rsid w:val="006D1AC5"/>
    <w:rsid w:val="006E796C"/>
    <w:rsid w:val="006F7B76"/>
    <w:rsid w:val="007506F3"/>
    <w:rsid w:val="0075607D"/>
    <w:rsid w:val="00773B73"/>
    <w:rsid w:val="00780225"/>
    <w:rsid w:val="00780A1A"/>
    <w:rsid w:val="00787CD4"/>
    <w:rsid w:val="00793664"/>
    <w:rsid w:val="007A36D2"/>
    <w:rsid w:val="007C1A02"/>
    <w:rsid w:val="007C727C"/>
    <w:rsid w:val="007D129C"/>
    <w:rsid w:val="007E5785"/>
    <w:rsid w:val="007F27FE"/>
    <w:rsid w:val="008169C1"/>
    <w:rsid w:val="00821B66"/>
    <w:rsid w:val="00866E12"/>
    <w:rsid w:val="0089686B"/>
    <w:rsid w:val="008F05C6"/>
    <w:rsid w:val="008F3287"/>
    <w:rsid w:val="009237AB"/>
    <w:rsid w:val="009263D8"/>
    <w:rsid w:val="009357EC"/>
    <w:rsid w:val="00957C74"/>
    <w:rsid w:val="009639E7"/>
    <w:rsid w:val="009878DA"/>
    <w:rsid w:val="009903A1"/>
    <w:rsid w:val="00994740"/>
    <w:rsid w:val="009A093E"/>
    <w:rsid w:val="009B583B"/>
    <w:rsid w:val="009C6F3A"/>
    <w:rsid w:val="009F3B24"/>
    <w:rsid w:val="009F4598"/>
    <w:rsid w:val="00A16E25"/>
    <w:rsid w:val="00A40095"/>
    <w:rsid w:val="00A5499D"/>
    <w:rsid w:val="00A64F9B"/>
    <w:rsid w:val="00A713FC"/>
    <w:rsid w:val="00A9352D"/>
    <w:rsid w:val="00AD0AF7"/>
    <w:rsid w:val="00AE7F30"/>
    <w:rsid w:val="00AF1992"/>
    <w:rsid w:val="00AF4F3E"/>
    <w:rsid w:val="00B27ED8"/>
    <w:rsid w:val="00B301FD"/>
    <w:rsid w:val="00B32ABF"/>
    <w:rsid w:val="00B57D18"/>
    <w:rsid w:val="00B60EC6"/>
    <w:rsid w:val="00B66E43"/>
    <w:rsid w:val="00B756B7"/>
    <w:rsid w:val="00B82372"/>
    <w:rsid w:val="00B95626"/>
    <w:rsid w:val="00B963D9"/>
    <w:rsid w:val="00BD0458"/>
    <w:rsid w:val="00BE0C99"/>
    <w:rsid w:val="00BF0065"/>
    <w:rsid w:val="00C14E6E"/>
    <w:rsid w:val="00C22806"/>
    <w:rsid w:val="00C34993"/>
    <w:rsid w:val="00C51941"/>
    <w:rsid w:val="00C5703A"/>
    <w:rsid w:val="00C65703"/>
    <w:rsid w:val="00C87259"/>
    <w:rsid w:val="00C91B1F"/>
    <w:rsid w:val="00C944A3"/>
    <w:rsid w:val="00CB007A"/>
    <w:rsid w:val="00CB3276"/>
    <w:rsid w:val="00CC0FBE"/>
    <w:rsid w:val="00D35FE1"/>
    <w:rsid w:val="00D96908"/>
    <w:rsid w:val="00DA02C8"/>
    <w:rsid w:val="00DA2078"/>
    <w:rsid w:val="00DD07C6"/>
    <w:rsid w:val="00DD557A"/>
    <w:rsid w:val="00DE72FB"/>
    <w:rsid w:val="00E03EDA"/>
    <w:rsid w:val="00E049BC"/>
    <w:rsid w:val="00E2100F"/>
    <w:rsid w:val="00E84762"/>
    <w:rsid w:val="00E8606A"/>
    <w:rsid w:val="00EB241D"/>
    <w:rsid w:val="00ED26EC"/>
    <w:rsid w:val="00ED4B2B"/>
    <w:rsid w:val="00EF4A29"/>
    <w:rsid w:val="00F100D9"/>
    <w:rsid w:val="00F11E6B"/>
    <w:rsid w:val="00F24C0F"/>
    <w:rsid w:val="00F24FD4"/>
    <w:rsid w:val="00F348F2"/>
    <w:rsid w:val="00F35706"/>
    <w:rsid w:val="00F47CAB"/>
    <w:rsid w:val="00F83744"/>
    <w:rsid w:val="00F8741D"/>
    <w:rsid w:val="00F9064A"/>
    <w:rsid w:val="00F92DD1"/>
    <w:rsid w:val="00FE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A0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A02C8"/>
  </w:style>
  <w:style w:type="paragraph" w:styleId="Zpat">
    <w:name w:val="footer"/>
    <w:basedOn w:val="Normln"/>
    <w:link w:val="ZpatChar"/>
    <w:uiPriority w:val="99"/>
    <w:unhideWhenUsed/>
    <w:rsid w:val="00DA0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02C8"/>
  </w:style>
  <w:style w:type="paragraph" w:styleId="Textbubliny">
    <w:name w:val="Balloon Text"/>
    <w:basedOn w:val="Normln"/>
    <w:link w:val="TextbublinyChar"/>
    <w:uiPriority w:val="99"/>
    <w:semiHidden/>
    <w:unhideWhenUsed/>
    <w:rsid w:val="00DA0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2C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DA02C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B1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A0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A02C8"/>
  </w:style>
  <w:style w:type="paragraph" w:styleId="Zpat">
    <w:name w:val="footer"/>
    <w:basedOn w:val="Normln"/>
    <w:link w:val="ZpatChar"/>
    <w:uiPriority w:val="99"/>
    <w:unhideWhenUsed/>
    <w:rsid w:val="00DA0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02C8"/>
  </w:style>
  <w:style w:type="paragraph" w:styleId="Textbubliny">
    <w:name w:val="Balloon Text"/>
    <w:basedOn w:val="Normln"/>
    <w:link w:val="TextbublinyChar"/>
    <w:uiPriority w:val="99"/>
    <w:semiHidden/>
    <w:unhideWhenUsed/>
    <w:rsid w:val="00DA0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2C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DA02C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B1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5.emf"/><Relationship Id="rId18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14.emf"/><Relationship Id="rId17" Type="http://schemas.openxmlformats.org/officeDocument/2006/relationships/image" Target="media/image19.emf"/><Relationship Id="rId2" Type="http://schemas.openxmlformats.org/officeDocument/2006/relationships/numbering" Target="numbering.xml"/><Relationship Id="rId16" Type="http://schemas.openxmlformats.org/officeDocument/2006/relationships/image" Target="media/image18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3.emf"/><Relationship Id="rId5" Type="http://schemas.openxmlformats.org/officeDocument/2006/relationships/settings" Target="settings.xml"/><Relationship Id="rId15" Type="http://schemas.openxmlformats.org/officeDocument/2006/relationships/image" Target="media/image17.emf"/><Relationship Id="rId10" Type="http://schemas.openxmlformats.org/officeDocument/2006/relationships/image" Target="media/image12.jpeg"/><Relationship Id="rId19" Type="http://schemas.openxmlformats.org/officeDocument/2006/relationships/image" Target="media/image21.emf"/><Relationship Id="rId4" Type="http://schemas.microsoft.com/office/2007/relationships/stylesWithEffects" Target="stylesWithEffects.xml"/><Relationship Id="rId9" Type="http://schemas.openxmlformats.org/officeDocument/2006/relationships/image" Target="media/image11.emf"/><Relationship Id="rId14" Type="http://schemas.openxmlformats.org/officeDocument/2006/relationships/image" Target="media/image16.emf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10" Type="http://schemas.openxmlformats.org/officeDocument/2006/relationships/image" Target="media/image10.emf"/><Relationship Id="rId4" Type="http://schemas.openxmlformats.org/officeDocument/2006/relationships/image" Target="media/image4.emf"/><Relationship Id="rId9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97439-33FF-4C6F-88AF-481BC6BB9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1628</Words>
  <Characters>9607</Characters>
  <Application>Microsoft Office Word</Application>
  <DocSecurity>4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Richard Kapoun</cp:lastModifiedBy>
  <cp:revision>2</cp:revision>
  <dcterms:created xsi:type="dcterms:W3CDTF">2015-11-12T09:46:00Z</dcterms:created>
  <dcterms:modified xsi:type="dcterms:W3CDTF">2015-11-12T09:46:00Z</dcterms:modified>
</cp:coreProperties>
</file>